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7C324" w14:textId="77777777" w:rsidR="00694AA3" w:rsidRDefault="00694AA3" w:rsidP="00DC079A">
      <w:pPr>
        <w:spacing w:line="360" w:lineRule="auto"/>
        <w:jc w:val="center"/>
        <w:rPr>
          <w:b/>
          <w:sz w:val="28"/>
          <w:szCs w:val="28"/>
        </w:rPr>
      </w:pPr>
    </w:p>
    <w:p w14:paraId="6BE5FFA9" w14:textId="77777777" w:rsidR="00DC079A" w:rsidRDefault="00DC079A" w:rsidP="00DC079A">
      <w:pPr>
        <w:spacing w:line="360" w:lineRule="auto"/>
        <w:jc w:val="center"/>
        <w:rPr>
          <w:b/>
          <w:sz w:val="28"/>
          <w:szCs w:val="28"/>
        </w:rPr>
      </w:pPr>
      <w:r>
        <w:rPr>
          <w:b/>
          <w:sz w:val="28"/>
          <w:szCs w:val="28"/>
        </w:rPr>
        <w:t xml:space="preserve">Ekstraordinært </w:t>
      </w:r>
    </w:p>
    <w:p w14:paraId="718DF073" w14:textId="3FE627E1" w:rsidR="00DC079A" w:rsidRPr="005467BB" w:rsidRDefault="00DC079A" w:rsidP="00DC079A">
      <w:pPr>
        <w:spacing w:line="360" w:lineRule="auto"/>
        <w:jc w:val="center"/>
        <w:rPr>
          <w:b/>
          <w:sz w:val="28"/>
          <w:szCs w:val="28"/>
        </w:rPr>
      </w:pPr>
      <w:r>
        <w:rPr>
          <w:b/>
          <w:sz w:val="28"/>
          <w:szCs w:val="28"/>
        </w:rPr>
        <w:t>Bestyrelsesmøde Frederiks</w:t>
      </w:r>
      <w:r w:rsidRPr="005467BB">
        <w:rPr>
          <w:b/>
          <w:sz w:val="28"/>
          <w:szCs w:val="28"/>
        </w:rPr>
        <w:t>havn Gymnasium &amp; H</w:t>
      </w:r>
      <w:r w:rsidR="00925F58">
        <w:rPr>
          <w:b/>
          <w:sz w:val="28"/>
          <w:szCs w:val="28"/>
        </w:rPr>
        <w:t>F</w:t>
      </w:r>
      <w:bookmarkStart w:id="0" w:name="_GoBack"/>
      <w:bookmarkEnd w:id="0"/>
    </w:p>
    <w:p w14:paraId="6D4E67EE" w14:textId="77777777" w:rsidR="00DC079A" w:rsidRDefault="00DC079A" w:rsidP="00DC079A">
      <w:pPr>
        <w:spacing w:line="480" w:lineRule="auto"/>
        <w:jc w:val="center"/>
        <w:rPr>
          <w:b/>
          <w:sz w:val="28"/>
          <w:szCs w:val="28"/>
        </w:rPr>
      </w:pPr>
      <w:r>
        <w:rPr>
          <w:b/>
          <w:sz w:val="28"/>
          <w:szCs w:val="28"/>
        </w:rPr>
        <w:t xml:space="preserve">Mandag d. </w:t>
      </w:r>
      <w:r w:rsidR="00BD607D">
        <w:rPr>
          <w:b/>
          <w:sz w:val="28"/>
          <w:szCs w:val="28"/>
        </w:rPr>
        <w:t>6</w:t>
      </w:r>
      <w:r>
        <w:rPr>
          <w:b/>
          <w:sz w:val="28"/>
          <w:szCs w:val="28"/>
        </w:rPr>
        <w:t xml:space="preserve">. </w:t>
      </w:r>
      <w:r w:rsidR="00BD607D">
        <w:rPr>
          <w:b/>
          <w:sz w:val="28"/>
          <w:szCs w:val="28"/>
        </w:rPr>
        <w:t>maj</w:t>
      </w:r>
      <w:r>
        <w:rPr>
          <w:b/>
          <w:sz w:val="28"/>
          <w:szCs w:val="28"/>
        </w:rPr>
        <w:t xml:space="preserve"> 2019 kl. 1</w:t>
      </w:r>
      <w:r w:rsidR="00BD607D">
        <w:rPr>
          <w:b/>
          <w:sz w:val="28"/>
          <w:szCs w:val="28"/>
        </w:rPr>
        <w:t>7</w:t>
      </w:r>
      <w:r>
        <w:rPr>
          <w:b/>
          <w:sz w:val="28"/>
          <w:szCs w:val="28"/>
        </w:rPr>
        <w:t>-1</w:t>
      </w:r>
      <w:r w:rsidR="00BD607D">
        <w:rPr>
          <w:b/>
          <w:sz w:val="28"/>
          <w:szCs w:val="28"/>
        </w:rPr>
        <w:t>8</w:t>
      </w:r>
      <w:r>
        <w:rPr>
          <w:b/>
          <w:sz w:val="28"/>
          <w:szCs w:val="28"/>
        </w:rPr>
        <w:t>.30</w:t>
      </w:r>
    </w:p>
    <w:p w14:paraId="73F614E9" w14:textId="77777777" w:rsidR="00DC079A" w:rsidRDefault="00DC079A" w:rsidP="00DC079A">
      <w:pPr>
        <w:jc w:val="center"/>
        <w:rPr>
          <w:b/>
          <w:sz w:val="28"/>
          <w:szCs w:val="28"/>
        </w:rPr>
      </w:pPr>
      <w:r w:rsidRPr="003D5BDF">
        <w:rPr>
          <w:b/>
          <w:sz w:val="28"/>
          <w:szCs w:val="28"/>
        </w:rPr>
        <w:t xml:space="preserve">Lokale </w:t>
      </w:r>
      <w:r>
        <w:rPr>
          <w:b/>
          <w:sz w:val="28"/>
          <w:szCs w:val="28"/>
        </w:rPr>
        <w:t>156</w:t>
      </w:r>
      <w:r w:rsidRPr="003D5BDF">
        <w:rPr>
          <w:b/>
          <w:sz w:val="28"/>
          <w:szCs w:val="28"/>
        </w:rPr>
        <w:t xml:space="preserve"> </w:t>
      </w:r>
    </w:p>
    <w:p w14:paraId="428D2DCC" w14:textId="77777777" w:rsidR="00DC079A" w:rsidRDefault="00DC079A" w:rsidP="00DC079A"/>
    <w:p w14:paraId="3D22CE64" w14:textId="77777777" w:rsidR="00DC079A" w:rsidRDefault="00DC079A" w:rsidP="00DC079A">
      <w:pPr>
        <w:jc w:val="right"/>
      </w:pPr>
    </w:p>
    <w:p w14:paraId="7B549FA7" w14:textId="3F75D03F" w:rsidR="00DC079A" w:rsidRDefault="00DC079A" w:rsidP="00DC079A">
      <w:pPr>
        <w:jc w:val="right"/>
      </w:pPr>
      <w:r>
        <w:t xml:space="preserve">Dato </w:t>
      </w:r>
      <w:r>
        <w:fldChar w:fldCharType="begin"/>
      </w:r>
      <w:r>
        <w:instrText xml:space="preserve"> TIME \@ "d. MMMM yyyy" </w:instrText>
      </w:r>
      <w:r>
        <w:fldChar w:fldCharType="separate"/>
      </w:r>
      <w:r w:rsidR="00925F58">
        <w:rPr>
          <w:noProof/>
        </w:rPr>
        <w:t>6. maj 2019</w:t>
      </w:r>
      <w:r>
        <w:fldChar w:fldCharType="end"/>
      </w:r>
    </w:p>
    <w:p w14:paraId="787DB4E3" w14:textId="77777777" w:rsidR="00BD607D" w:rsidRDefault="00BD607D" w:rsidP="00DC079A">
      <w:pPr>
        <w:rPr>
          <w:b/>
          <w:sz w:val="28"/>
          <w:szCs w:val="28"/>
        </w:rPr>
      </w:pPr>
    </w:p>
    <w:p w14:paraId="099165F9" w14:textId="77777777" w:rsidR="00BD607D" w:rsidRDefault="00BD607D" w:rsidP="00DC079A">
      <w:pPr>
        <w:rPr>
          <w:b/>
          <w:sz w:val="28"/>
          <w:szCs w:val="28"/>
        </w:rPr>
      </w:pPr>
    </w:p>
    <w:p w14:paraId="2A01BE86" w14:textId="77777777" w:rsidR="00BD607D" w:rsidRPr="00694AA3" w:rsidRDefault="00BD607D" w:rsidP="00BD607D">
      <w:pPr>
        <w:rPr>
          <w:sz w:val="22"/>
        </w:rPr>
      </w:pPr>
      <w:r>
        <w:t>Kære bestyrelse. Næste ordinære bestyrelsesmøde er 28.maj. Jeg vurderer, at der er behov for et bestyrelsesmøde inden da, hvor vi tager stilling til en plan for fortsat konstituering, for annoncering og ansættelse af en ny rektor. Hvis vi venter til det ordinære møde, er muligheden for en hurtig ansættelsesproces afskåret.</w:t>
      </w:r>
      <w:r w:rsidR="00694AA3">
        <w:rPr>
          <w:sz w:val="22"/>
        </w:rPr>
        <w:t xml:space="preserve"> </w:t>
      </w:r>
      <w:r>
        <w:t>Mine overvejelser er følgende</w:t>
      </w:r>
      <w:r w:rsidR="00694AA3">
        <w:t>.</w:t>
      </w:r>
    </w:p>
    <w:p w14:paraId="1FF6F5F2" w14:textId="77777777" w:rsidR="00BD607D" w:rsidRDefault="00BD607D" w:rsidP="00BD607D"/>
    <w:p w14:paraId="60460188" w14:textId="77777777" w:rsidR="00BD607D" w:rsidRDefault="00BD607D" w:rsidP="00BD607D">
      <w:pPr>
        <w:rPr>
          <w:lang w:eastAsia="da-DK"/>
        </w:rPr>
      </w:pPr>
      <w:r>
        <w:rPr>
          <w:lang w:eastAsia="da-DK"/>
        </w:rPr>
        <w:t>De</w:t>
      </w:r>
      <w:r w:rsidR="00694AA3">
        <w:rPr>
          <w:lang w:eastAsia="da-DK"/>
        </w:rPr>
        <w:t>r</w:t>
      </w:r>
      <w:r>
        <w:rPr>
          <w:lang w:eastAsia="da-DK"/>
        </w:rPr>
        <w:t xml:space="preserve"> er tre muligheder:</w:t>
      </w:r>
    </w:p>
    <w:p w14:paraId="78B59638" w14:textId="77777777" w:rsidR="00BD607D" w:rsidRDefault="00BD607D" w:rsidP="00BD607D">
      <w:pPr>
        <w:rPr>
          <w:lang w:eastAsia="da-DK"/>
        </w:rPr>
      </w:pPr>
    </w:p>
    <w:p w14:paraId="6950DE0C" w14:textId="77777777" w:rsidR="00BD607D" w:rsidRDefault="00BD607D" w:rsidP="00BD607D">
      <w:pPr>
        <w:pStyle w:val="Listeafsnit"/>
        <w:numPr>
          <w:ilvl w:val="0"/>
          <w:numId w:val="4"/>
        </w:numPr>
        <w:rPr>
          <w:lang w:eastAsia="da-DK"/>
        </w:rPr>
      </w:pPr>
      <w:r>
        <w:rPr>
          <w:lang w:eastAsia="da-DK"/>
        </w:rPr>
        <w:t>Vi udsender annonce 1. maj, holder samtaler i juni og den nye rektor starter 1.august.</w:t>
      </w:r>
    </w:p>
    <w:p w14:paraId="5E636E5D" w14:textId="77777777" w:rsidR="00BD607D" w:rsidRDefault="00BD607D" w:rsidP="00BD607D">
      <w:pPr>
        <w:pStyle w:val="Listeafsnit"/>
        <w:numPr>
          <w:ilvl w:val="0"/>
          <w:numId w:val="4"/>
        </w:numPr>
        <w:rPr>
          <w:lang w:eastAsia="da-DK"/>
        </w:rPr>
      </w:pPr>
      <w:r>
        <w:rPr>
          <w:lang w:eastAsia="da-DK"/>
        </w:rPr>
        <w:t xml:space="preserve">Vi udsender annonce 1. juli, holde samtaler i august og den nye starter 1. oktober. </w:t>
      </w:r>
    </w:p>
    <w:p w14:paraId="278DD73A" w14:textId="77777777" w:rsidR="00BD607D" w:rsidRDefault="00BD607D" w:rsidP="00BD607D">
      <w:pPr>
        <w:pStyle w:val="Listeafsnit"/>
        <w:numPr>
          <w:ilvl w:val="0"/>
          <w:numId w:val="4"/>
        </w:numPr>
        <w:rPr>
          <w:lang w:eastAsia="da-DK"/>
        </w:rPr>
      </w:pPr>
      <w:r>
        <w:rPr>
          <w:lang w:eastAsia="da-DK"/>
        </w:rPr>
        <w:t xml:space="preserve">Vi </w:t>
      </w:r>
      <w:r w:rsidR="00694AA3">
        <w:rPr>
          <w:lang w:eastAsia="da-DK"/>
        </w:rPr>
        <w:t>udsender annonce</w:t>
      </w:r>
      <w:r>
        <w:rPr>
          <w:lang w:eastAsia="da-DK"/>
        </w:rPr>
        <w:t xml:space="preserve"> i oktober, samtaler i november og tiltrædelse 1. januar.</w:t>
      </w:r>
    </w:p>
    <w:p w14:paraId="0786A610" w14:textId="77777777" w:rsidR="00BD607D" w:rsidRDefault="00BD607D" w:rsidP="00BD607D">
      <w:pPr>
        <w:rPr>
          <w:lang w:eastAsia="da-DK"/>
        </w:rPr>
      </w:pPr>
    </w:p>
    <w:p w14:paraId="539D6D0F" w14:textId="77777777" w:rsidR="00BD607D" w:rsidRDefault="00BD607D" w:rsidP="00BD607D">
      <w:pPr>
        <w:rPr>
          <w:lang w:eastAsia="da-DK"/>
        </w:rPr>
      </w:pPr>
      <w:r>
        <w:rPr>
          <w:lang w:eastAsia="da-DK"/>
        </w:rPr>
        <w:t>Jeg er mest for løsning 3. Vi har brug for at lægge lidt afstand til dette turbulente forår. Bestyrelsen skal samles igen, personalet skal sunde sig og vi har brug for tid til at de rette kandidater kan blive interesseret. Samtidig giver løsning 3 tid til et ordentligt kalenderarbejde, så de rigtige personer sidder med til samtalerne og beslutningen om ansættelse.  </w:t>
      </w:r>
    </w:p>
    <w:p w14:paraId="596DA998" w14:textId="77777777" w:rsidR="00BD607D" w:rsidRDefault="00BD607D" w:rsidP="00BD607D">
      <w:pPr>
        <w:rPr>
          <w:lang w:eastAsia="da-DK"/>
        </w:rPr>
      </w:pPr>
    </w:p>
    <w:p w14:paraId="5F10218E" w14:textId="77777777" w:rsidR="00BD607D" w:rsidRDefault="00BD607D" w:rsidP="00BD607D">
      <w:pPr>
        <w:rPr>
          <w:lang w:eastAsia="da-DK"/>
        </w:rPr>
      </w:pPr>
      <w:r>
        <w:rPr>
          <w:lang w:eastAsia="da-DK"/>
        </w:rPr>
        <w:t xml:space="preserve">Ifølge vedtægten er det bestyrelsen, der ansætter rektor. Vi kan beslutte at nedsætte et ansættelsesudvalg, eller vi kan beslutte, at bestyrelsen er ansættelsesudvalget. </w:t>
      </w:r>
    </w:p>
    <w:p w14:paraId="08E42FAA" w14:textId="77777777" w:rsidR="00BD607D" w:rsidRDefault="00BD607D" w:rsidP="00BD607D">
      <w:pPr>
        <w:rPr>
          <w:lang w:eastAsia="da-DK"/>
        </w:rPr>
      </w:pPr>
    </w:p>
    <w:p w14:paraId="35052F87" w14:textId="77777777" w:rsidR="00694AA3" w:rsidRDefault="00694AA3" w:rsidP="00BD607D">
      <w:pPr>
        <w:rPr>
          <w:lang w:eastAsia="da-DK"/>
        </w:rPr>
      </w:pPr>
    </w:p>
    <w:p w14:paraId="22FD0C4F" w14:textId="77777777" w:rsidR="00694AA3" w:rsidRDefault="00694AA3" w:rsidP="00BD607D">
      <w:pPr>
        <w:rPr>
          <w:lang w:eastAsia="da-DK"/>
        </w:rPr>
      </w:pPr>
    </w:p>
    <w:p w14:paraId="60CE0A5D" w14:textId="77777777" w:rsidR="00694AA3" w:rsidRDefault="00694AA3" w:rsidP="00BD607D">
      <w:pPr>
        <w:rPr>
          <w:lang w:eastAsia="da-DK"/>
        </w:rPr>
      </w:pPr>
    </w:p>
    <w:p w14:paraId="5B707F8E" w14:textId="77777777" w:rsidR="00BD607D" w:rsidRDefault="00BD607D" w:rsidP="00BD607D">
      <w:pPr>
        <w:rPr>
          <w:lang w:eastAsia="da-DK"/>
        </w:rPr>
      </w:pPr>
    </w:p>
    <w:p w14:paraId="05DA4866" w14:textId="77777777" w:rsidR="00DC079A" w:rsidRDefault="00DC079A" w:rsidP="00DC079A">
      <w:pPr>
        <w:rPr>
          <w:b/>
          <w:sz w:val="28"/>
          <w:szCs w:val="28"/>
        </w:rPr>
      </w:pPr>
      <w:r>
        <w:rPr>
          <w:b/>
          <w:sz w:val="28"/>
          <w:szCs w:val="28"/>
        </w:rPr>
        <w:t xml:space="preserve">Dagsorden </w:t>
      </w:r>
    </w:p>
    <w:p w14:paraId="2218346B" w14:textId="77777777" w:rsidR="00694AA3" w:rsidRDefault="00694AA3" w:rsidP="00DC079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251"/>
      </w:tblGrid>
      <w:tr w:rsidR="00694AA3" w:rsidRPr="005467BB" w14:paraId="2989547A" w14:textId="77777777" w:rsidTr="00D30D4E">
        <w:tc>
          <w:tcPr>
            <w:tcW w:w="9060" w:type="dxa"/>
            <w:gridSpan w:val="2"/>
            <w:tcBorders>
              <w:top w:val="single" w:sz="4" w:space="0" w:color="auto"/>
              <w:left w:val="single" w:sz="4" w:space="0" w:color="auto"/>
              <w:bottom w:val="single" w:sz="4" w:space="0" w:color="auto"/>
              <w:right w:val="single" w:sz="4" w:space="0" w:color="auto"/>
            </w:tcBorders>
          </w:tcPr>
          <w:p w14:paraId="159FABAA" w14:textId="77777777" w:rsidR="00694AA3" w:rsidRPr="00BD607D" w:rsidRDefault="00694AA3" w:rsidP="00D30D4E">
            <w:pPr>
              <w:rPr>
                <w:rFonts w:eastAsia="Times New Roman"/>
                <w:b/>
                <w:szCs w:val="24"/>
              </w:rPr>
            </w:pPr>
            <w:r w:rsidRPr="00BD607D">
              <w:rPr>
                <w:rFonts w:eastAsia="Times New Roman"/>
                <w:b/>
                <w:szCs w:val="24"/>
              </w:rPr>
              <w:t xml:space="preserve">1. </w:t>
            </w:r>
            <w:r>
              <w:rPr>
                <w:b/>
                <w:szCs w:val="24"/>
                <w:lang w:eastAsia="da-DK"/>
              </w:rPr>
              <w:t>Lukket punkt</w:t>
            </w:r>
            <w:r w:rsidRPr="00BD607D">
              <w:rPr>
                <w:b/>
                <w:szCs w:val="24"/>
                <w:lang w:eastAsia="da-DK"/>
              </w:rPr>
              <w:t>.</w:t>
            </w:r>
          </w:p>
        </w:tc>
      </w:tr>
      <w:tr w:rsidR="00694AA3" w:rsidRPr="005467BB" w14:paraId="65B43A45" w14:textId="77777777" w:rsidTr="00D30D4E">
        <w:tc>
          <w:tcPr>
            <w:tcW w:w="1809" w:type="dxa"/>
            <w:tcBorders>
              <w:top w:val="single" w:sz="4" w:space="0" w:color="auto"/>
              <w:left w:val="single" w:sz="4" w:space="0" w:color="auto"/>
              <w:bottom w:val="single" w:sz="4" w:space="0" w:color="auto"/>
              <w:right w:val="single" w:sz="4" w:space="0" w:color="auto"/>
            </w:tcBorders>
          </w:tcPr>
          <w:p w14:paraId="147A9D3F" w14:textId="77777777" w:rsidR="00694AA3" w:rsidRPr="005467BB" w:rsidRDefault="00694AA3" w:rsidP="00D30D4E">
            <w:pPr>
              <w:rPr>
                <w:rFonts w:eastAsia="Times New Roman"/>
                <w:b/>
                <w:szCs w:val="24"/>
              </w:rPr>
            </w:pPr>
            <w:r w:rsidRPr="005467BB">
              <w:rPr>
                <w:rFonts w:eastAsia="Times New Roman"/>
                <w:b/>
                <w:szCs w:val="20"/>
              </w:rPr>
              <w:t>Beslutning</w:t>
            </w:r>
          </w:p>
          <w:p w14:paraId="3EEF33F5" w14:textId="77777777" w:rsidR="00694AA3" w:rsidRPr="005467BB" w:rsidRDefault="00694AA3" w:rsidP="00D30D4E">
            <w:pPr>
              <w:rPr>
                <w:rFonts w:eastAsia="Times New Roman"/>
                <w:b/>
                <w:szCs w:val="24"/>
              </w:rPr>
            </w:pPr>
          </w:p>
        </w:tc>
        <w:tc>
          <w:tcPr>
            <w:tcW w:w="7251" w:type="dxa"/>
            <w:tcBorders>
              <w:top w:val="single" w:sz="4" w:space="0" w:color="auto"/>
              <w:left w:val="single" w:sz="4" w:space="0" w:color="auto"/>
              <w:bottom w:val="single" w:sz="4" w:space="0" w:color="auto"/>
              <w:right w:val="single" w:sz="4" w:space="0" w:color="auto"/>
            </w:tcBorders>
          </w:tcPr>
          <w:p w14:paraId="79A90F13" w14:textId="77777777" w:rsidR="00694AA3" w:rsidRPr="005467BB" w:rsidRDefault="00694AA3" w:rsidP="00D30D4E">
            <w:pPr>
              <w:rPr>
                <w:rFonts w:eastAsia="Times New Roman"/>
                <w:b/>
                <w:szCs w:val="24"/>
              </w:rPr>
            </w:pPr>
          </w:p>
        </w:tc>
      </w:tr>
    </w:tbl>
    <w:p w14:paraId="4E2C5856" w14:textId="77777777" w:rsidR="00694AA3" w:rsidRDefault="00694AA3" w:rsidP="00DC079A">
      <w:pPr>
        <w:rPr>
          <w:b/>
          <w:sz w:val="28"/>
          <w:szCs w:val="28"/>
        </w:rPr>
      </w:pPr>
    </w:p>
    <w:p w14:paraId="1645AAF8" w14:textId="77777777" w:rsidR="00DC079A" w:rsidRDefault="00DC079A" w:rsidP="00DC079A">
      <w:pPr>
        <w:rPr>
          <w:b/>
          <w:sz w:val="28"/>
          <w:szCs w:val="28"/>
        </w:rPr>
      </w:pPr>
    </w:p>
    <w:p w14:paraId="09BCA9C3" w14:textId="77777777" w:rsidR="00DC079A" w:rsidRDefault="00DC079A" w:rsidP="00DC079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251"/>
      </w:tblGrid>
      <w:tr w:rsidR="00DC079A" w:rsidRPr="005467BB" w14:paraId="3A12E1A3" w14:textId="77777777" w:rsidTr="00BD607D">
        <w:tc>
          <w:tcPr>
            <w:tcW w:w="9060" w:type="dxa"/>
            <w:gridSpan w:val="2"/>
            <w:tcBorders>
              <w:top w:val="single" w:sz="4" w:space="0" w:color="auto"/>
              <w:left w:val="single" w:sz="4" w:space="0" w:color="auto"/>
              <w:bottom w:val="single" w:sz="4" w:space="0" w:color="auto"/>
              <w:right w:val="single" w:sz="4" w:space="0" w:color="auto"/>
            </w:tcBorders>
          </w:tcPr>
          <w:p w14:paraId="25C96420" w14:textId="77777777" w:rsidR="00DC079A" w:rsidRPr="00BD607D" w:rsidRDefault="00694AA3" w:rsidP="00BD607D">
            <w:pPr>
              <w:rPr>
                <w:rFonts w:eastAsia="Times New Roman"/>
                <w:b/>
                <w:szCs w:val="24"/>
              </w:rPr>
            </w:pPr>
            <w:bookmarkStart w:id="1" w:name="_Hlk511911753"/>
            <w:r>
              <w:rPr>
                <w:rFonts w:eastAsia="Times New Roman"/>
                <w:b/>
                <w:szCs w:val="24"/>
              </w:rPr>
              <w:t>2</w:t>
            </w:r>
            <w:r w:rsidR="00DC079A" w:rsidRPr="00BD607D">
              <w:rPr>
                <w:rFonts w:eastAsia="Times New Roman"/>
                <w:b/>
                <w:szCs w:val="24"/>
              </w:rPr>
              <w:t xml:space="preserve">. </w:t>
            </w:r>
            <w:r w:rsidR="00BD607D" w:rsidRPr="00BD607D">
              <w:rPr>
                <w:b/>
                <w:szCs w:val="24"/>
                <w:lang w:eastAsia="da-DK"/>
              </w:rPr>
              <w:t xml:space="preserve">Beslutning om </w:t>
            </w:r>
            <w:r w:rsidR="00F85348">
              <w:rPr>
                <w:b/>
                <w:szCs w:val="24"/>
                <w:lang w:eastAsia="da-DK"/>
              </w:rPr>
              <w:t xml:space="preserve">procesplan: </w:t>
            </w:r>
            <w:r w:rsidR="00BD607D" w:rsidRPr="00BD607D">
              <w:rPr>
                <w:b/>
                <w:szCs w:val="24"/>
                <w:lang w:eastAsia="da-DK"/>
              </w:rPr>
              <w:t>annonceringsperiode, ansættelsessamtaler og tiltrædelsestidspunkt for den nye rektor.</w:t>
            </w:r>
          </w:p>
        </w:tc>
      </w:tr>
      <w:tr w:rsidR="00DC079A" w:rsidRPr="005467BB" w14:paraId="02C55DFA" w14:textId="77777777" w:rsidTr="00BD607D">
        <w:tc>
          <w:tcPr>
            <w:tcW w:w="1809" w:type="dxa"/>
            <w:tcBorders>
              <w:top w:val="single" w:sz="4" w:space="0" w:color="auto"/>
              <w:left w:val="single" w:sz="4" w:space="0" w:color="auto"/>
              <w:bottom w:val="single" w:sz="4" w:space="0" w:color="auto"/>
              <w:right w:val="single" w:sz="4" w:space="0" w:color="auto"/>
            </w:tcBorders>
          </w:tcPr>
          <w:p w14:paraId="01670508" w14:textId="77777777" w:rsidR="00DC079A" w:rsidRPr="005467BB" w:rsidRDefault="00DC079A" w:rsidP="00106D86">
            <w:pPr>
              <w:rPr>
                <w:rFonts w:eastAsia="Times New Roman"/>
                <w:b/>
                <w:szCs w:val="24"/>
              </w:rPr>
            </w:pPr>
            <w:r w:rsidRPr="005467BB">
              <w:rPr>
                <w:rFonts w:eastAsia="Times New Roman"/>
                <w:b/>
                <w:szCs w:val="20"/>
              </w:rPr>
              <w:t>Beslutning</w:t>
            </w:r>
          </w:p>
          <w:p w14:paraId="6838BD13" w14:textId="77777777" w:rsidR="00DC079A" w:rsidRPr="005467BB" w:rsidRDefault="00DC079A" w:rsidP="00106D86">
            <w:pPr>
              <w:rPr>
                <w:rFonts w:eastAsia="Times New Roman"/>
                <w:b/>
                <w:szCs w:val="24"/>
              </w:rPr>
            </w:pPr>
          </w:p>
        </w:tc>
        <w:tc>
          <w:tcPr>
            <w:tcW w:w="7251" w:type="dxa"/>
            <w:tcBorders>
              <w:top w:val="single" w:sz="4" w:space="0" w:color="auto"/>
              <w:left w:val="single" w:sz="4" w:space="0" w:color="auto"/>
              <w:bottom w:val="single" w:sz="4" w:space="0" w:color="auto"/>
              <w:right w:val="single" w:sz="4" w:space="0" w:color="auto"/>
            </w:tcBorders>
          </w:tcPr>
          <w:p w14:paraId="63BA7272" w14:textId="77777777" w:rsidR="00DC079A" w:rsidRPr="005467BB" w:rsidRDefault="00DC079A" w:rsidP="00106D86">
            <w:pPr>
              <w:rPr>
                <w:rFonts w:eastAsia="Times New Roman"/>
                <w:b/>
                <w:szCs w:val="24"/>
              </w:rPr>
            </w:pPr>
          </w:p>
        </w:tc>
      </w:tr>
      <w:bookmarkEnd w:id="1"/>
    </w:tbl>
    <w:p w14:paraId="68B2FC23" w14:textId="77777777" w:rsidR="00DC079A" w:rsidRDefault="00DC079A" w:rsidP="00DC079A">
      <w:pPr>
        <w:rPr>
          <w:b/>
        </w:rPr>
      </w:pPr>
    </w:p>
    <w:p w14:paraId="357FAD06" w14:textId="77777777" w:rsidR="00DC079A" w:rsidRDefault="00DC079A" w:rsidP="00DC07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7197"/>
      </w:tblGrid>
      <w:tr w:rsidR="00DC079A" w:rsidRPr="005467BB" w14:paraId="1664C5CC" w14:textId="77777777" w:rsidTr="00BD607D">
        <w:tc>
          <w:tcPr>
            <w:tcW w:w="9060" w:type="dxa"/>
            <w:gridSpan w:val="2"/>
            <w:tcBorders>
              <w:top w:val="single" w:sz="4" w:space="0" w:color="auto"/>
              <w:left w:val="single" w:sz="4" w:space="0" w:color="auto"/>
              <w:bottom w:val="single" w:sz="4" w:space="0" w:color="auto"/>
              <w:right w:val="single" w:sz="4" w:space="0" w:color="auto"/>
            </w:tcBorders>
          </w:tcPr>
          <w:p w14:paraId="7E1D95A5" w14:textId="77777777" w:rsidR="00BD607D" w:rsidRPr="00BD607D" w:rsidRDefault="00694AA3" w:rsidP="00BD607D">
            <w:pPr>
              <w:rPr>
                <w:b/>
                <w:sz w:val="22"/>
                <w:lang w:eastAsia="da-DK"/>
              </w:rPr>
            </w:pPr>
            <w:r>
              <w:rPr>
                <w:b/>
                <w:lang w:eastAsia="da-DK"/>
              </w:rPr>
              <w:t>3</w:t>
            </w:r>
            <w:r w:rsidR="00BD607D" w:rsidRPr="00BD607D">
              <w:rPr>
                <w:b/>
                <w:lang w:eastAsia="da-DK"/>
              </w:rPr>
              <w:t>. Beslutning om udformning af annonce, eventuelt ansættelsesudvalg og den formelle godkendelse af ansættelse i bestyrelsen.</w:t>
            </w:r>
          </w:p>
          <w:p w14:paraId="5002CC4F" w14:textId="77777777" w:rsidR="00DC079A" w:rsidRPr="005467BB" w:rsidRDefault="00DC079A" w:rsidP="00106D86">
            <w:pPr>
              <w:rPr>
                <w:rFonts w:eastAsia="Times New Roman"/>
                <w:b/>
                <w:szCs w:val="20"/>
              </w:rPr>
            </w:pPr>
          </w:p>
        </w:tc>
      </w:tr>
      <w:tr w:rsidR="00DC079A" w:rsidRPr="005467BB" w14:paraId="689F1A26" w14:textId="77777777" w:rsidTr="00BD607D">
        <w:tc>
          <w:tcPr>
            <w:tcW w:w="1863" w:type="dxa"/>
            <w:tcBorders>
              <w:top w:val="single" w:sz="4" w:space="0" w:color="auto"/>
              <w:left w:val="single" w:sz="4" w:space="0" w:color="auto"/>
              <w:bottom w:val="single" w:sz="4" w:space="0" w:color="auto"/>
              <w:right w:val="single" w:sz="4" w:space="0" w:color="auto"/>
            </w:tcBorders>
          </w:tcPr>
          <w:p w14:paraId="3304E772" w14:textId="77777777" w:rsidR="00DC079A" w:rsidRPr="005467BB" w:rsidRDefault="00DC079A" w:rsidP="00106D86">
            <w:pPr>
              <w:rPr>
                <w:rFonts w:eastAsia="Times New Roman"/>
                <w:b/>
                <w:szCs w:val="24"/>
              </w:rPr>
            </w:pPr>
            <w:r w:rsidRPr="005467BB">
              <w:rPr>
                <w:rFonts w:eastAsia="Times New Roman"/>
                <w:b/>
                <w:szCs w:val="20"/>
              </w:rPr>
              <w:t>Beslutning</w:t>
            </w:r>
          </w:p>
          <w:p w14:paraId="5E2FCD10" w14:textId="77777777" w:rsidR="00DC079A" w:rsidRPr="005467BB" w:rsidRDefault="00DC079A" w:rsidP="00106D86">
            <w:pPr>
              <w:rPr>
                <w:rFonts w:eastAsia="Times New Roman"/>
                <w:b/>
                <w:szCs w:val="24"/>
              </w:rPr>
            </w:pPr>
          </w:p>
        </w:tc>
        <w:tc>
          <w:tcPr>
            <w:tcW w:w="7197" w:type="dxa"/>
            <w:tcBorders>
              <w:top w:val="single" w:sz="4" w:space="0" w:color="auto"/>
              <w:left w:val="single" w:sz="4" w:space="0" w:color="auto"/>
              <w:bottom w:val="single" w:sz="4" w:space="0" w:color="auto"/>
              <w:right w:val="single" w:sz="4" w:space="0" w:color="auto"/>
            </w:tcBorders>
          </w:tcPr>
          <w:p w14:paraId="6ADAD80B" w14:textId="77777777" w:rsidR="00DC079A" w:rsidRPr="007D457E" w:rsidRDefault="00DC079A" w:rsidP="00106D86">
            <w:pPr>
              <w:rPr>
                <w:rFonts w:eastAsia="Times New Roman"/>
                <w:szCs w:val="24"/>
              </w:rPr>
            </w:pPr>
          </w:p>
        </w:tc>
      </w:tr>
    </w:tbl>
    <w:p w14:paraId="3ABB2342" w14:textId="77777777" w:rsidR="00DC079A" w:rsidRDefault="00DC079A" w:rsidP="00DC079A">
      <w:pPr>
        <w:rPr>
          <w:b/>
        </w:rPr>
      </w:pPr>
    </w:p>
    <w:p w14:paraId="384473B1" w14:textId="77777777" w:rsidR="00DC079A" w:rsidRDefault="00DC079A" w:rsidP="00DC07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079A" w:rsidRPr="005467BB" w14:paraId="4D9118A4" w14:textId="77777777" w:rsidTr="00DC079A">
        <w:tc>
          <w:tcPr>
            <w:tcW w:w="9060" w:type="dxa"/>
            <w:tcBorders>
              <w:top w:val="single" w:sz="4" w:space="0" w:color="auto"/>
              <w:left w:val="single" w:sz="4" w:space="0" w:color="auto"/>
              <w:bottom w:val="single" w:sz="4" w:space="0" w:color="auto"/>
              <w:right w:val="single" w:sz="4" w:space="0" w:color="auto"/>
            </w:tcBorders>
          </w:tcPr>
          <w:p w14:paraId="3517298A" w14:textId="77777777" w:rsidR="00DC079A" w:rsidRDefault="00F85348" w:rsidP="00106D86">
            <w:pPr>
              <w:rPr>
                <w:rFonts w:eastAsia="Times New Roman"/>
                <w:b/>
                <w:szCs w:val="20"/>
              </w:rPr>
            </w:pPr>
            <w:r>
              <w:rPr>
                <w:rFonts w:eastAsia="Times New Roman"/>
                <w:b/>
                <w:szCs w:val="20"/>
              </w:rPr>
              <w:t>4</w:t>
            </w:r>
            <w:r w:rsidR="00DC079A" w:rsidRPr="005467BB">
              <w:rPr>
                <w:rFonts w:eastAsia="Times New Roman"/>
                <w:b/>
                <w:szCs w:val="20"/>
              </w:rPr>
              <w:t xml:space="preserve">.  </w:t>
            </w:r>
            <w:proofErr w:type="spellStart"/>
            <w:r w:rsidR="00DC079A">
              <w:rPr>
                <w:rFonts w:eastAsia="Times New Roman"/>
                <w:b/>
                <w:szCs w:val="20"/>
              </w:rPr>
              <w:t>Evt</w:t>
            </w:r>
            <w:proofErr w:type="spellEnd"/>
          </w:p>
          <w:p w14:paraId="54A15D9C" w14:textId="77777777" w:rsidR="00DC079A" w:rsidRPr="005467BB" w:rsidRDefault="00DC079A" w:rsidP="00106D86">
            <w:pPr>
              <w:rPr>
                <w:rFonts w:eastAsia="Times New Roman"/>
                <w:b/>
                <w:szCs w:val="20"/>
              </w:rPr>
            </w:pPr>
          </w:p>
        </w:tc>
      </w:tr>
    </w:tbl>
    <w:p w14:paraId="526B25CA" w14:textId="77777777" w:rsidR="00DC079A" w:rsidRDefault="00DC079A" w:rsidP="00DC079A">
      <w:pPr>
        <w:rPr>
          <w:b/>
        </w:rPr>
      </w:pPr>
    </w:p>
    <w:sectPr w:rsidR="00DC079A" w:rsidSect="00942CF7">
      <w:headerReference w:type="default" r:id="rId7"/>
      <w:footerReference w:type="default" r:id="rId8"/>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800DF" w14:textId="77777777" w:rsidR="000810E4" w:rsidRDefault="000810E4" w:rsidP="00B37A43">
      <w:r>
        <w:separator/>
      </w:r>
    </w:p>
  </w:endnote>
  <w:endnote w:type="continuationSeparator" w:id="0">
    <w:p w14:paraId="2CCF9785" w14:textId="77777777" w:rsidR="000810E4" w:rsidRDefault="000810E4" w:rsidP="00B3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rostile">
    <w:altName w:val="Agency F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DFAD" w14:textId="77777777" w:rsidR="00B37A43" w:rsidRDefault="004A5290">
    <w:pPr>
      <w:pStyle w:val="Sidefod"/>
    </w:pPr>
    <w:r>
      <w:rPr>
        <w:rFonts w:ascii="Eurostile" w:hAnsi="Eurostile"/>
        <w:kern w:val="48"/>
        <w:sz w:val="16"/>
        <w:szCs w:val="16"/>
      </w:rPr>
      <w:fldChar w:fldCharType="begin"/>
    </w:r>
    <w:r w:rsidR="00B37A43">
      <w:rPr>
        <w:rFonts w:ascii="Eurostile" w:hAnsi="Eurostile"/>
        <w:kern w:val="48"/>
        <w:sz w:val="16"/>
        <w:szCs w:val="16"/>
      </w:rPr>
      <w:instrText xml:space="preserve"> FILENAME \p </w:instrText>
    </w:r>
    <w:r>
      <w:rPr>
        <w:rFonts w:ascii="Eurostile" w:hAnsi="Eurostile"/>
        <w:kern w:val="48"/>
        <w:sz w:val="16"/>
        <w:szCs w:val="16"/>
      </w:rPr>
      <w:fldChar w:fldCharType="separate"/>
    </w:r>
    <w:r w:rsidR="00694AA3">
      <w:rPr>
        <w:rFonts w:ascii="Eurostile" w:hAnsi="Eurostile"/>
        <w:noProof/>
        <w:kern w:val="48"/>
        <w:sz w:val="16"/>
        <w:szCs w:val="16"/>
      </w:rPr>
      <w:t>C:\Users\SC\Desktop\Ekstraordinært bestyrelsesmøde 060519.docx</w:t>
    </w:r>
    <w:r>
      <w:rPr>
        <w:rFonts w:ascii="Eurostile" w:hAnsi="Eurostile"/>
        <w:kern w:val="48"/>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9FE57" w14:textId="77777777" w:rsidR="000810E4" w:rsidRDefault="000810E4" w:rsidP="00B37A43">
      <w:r>
        <w:separator/>
      </w:r>
    </w:p>
  </w:footnote>
  <w:footnote w:type="continuationSeparator" w:id="0">
    <w:p w14:paraId="11E5DCA5" w14:textId="77777777" w:rsidR="000810E4" w:rsidRDefault="000810E4" w:rsidP="00B3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4B99" w14:textId="77777777" w:rsidR="00B37A43" w:rsidRDefault="00C61F62">
    <w:pPr>
      <w:pStyle w:val="Sidehoved"/>
    </w:pPr>
    <w:r>
      <w:rPr>
        <w:noProof/>
        <w:lang w:eastAsia="da-DK"/>
      </w:rPr>
      <mc:AlternateContent>
        <mc:Choice Requires="wps">
          <w:drawing>
            <wp:anchor distT="0" distB="0" distL="114300" distR="114300" simplePos="0" relativeHeight="251662336" behindDoc="0" locked="1" layoutInCell="1" allowOverlap="1" wp14:anchorId="10E9A78B" wp14:editId="6ECD4840">
              <wp:simplePos x="0" y="0"/>
              <wp:positionH relativeFrom="column">
                <wp:posOffset>5330190</wp:posOffset>
              </wp:positionH>
              <wp:positionV relativeFrom="page">
                <wp:posOffset>1456690</wp:posOffset>
              </wp:positionV>
              <wp:extent cx="922655" cy="340360"/>
              <wp:effectExtent l="0" t="0" r="0" b="317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08ECE" w14:textId="77777777" w:rsidR="00A00E8F" w:rsidRPr="00C61F62" w:rsidRDefault="00A00E8F" w:rsidP="00A00E8F">
                          <w:pPr>
                            <w:jc w:val="center"/>
                            <w:rPr>
                              <w:rFonts w:ascii="Arial" w:hAnsi="Arial" w:cs="Arial"/>
                              <w:sz w:val="14"/>
                              <w:szCs w:val="16"/>
                            </w:rPr>
                          </w:pPr>
                        </w:p>
                        <w:p w14:paraId="1CE359EB" w14:textId="77777777" w:rsidR="00B37A43" w:rsidRPr="00C61F62" w:rsidRDefault="00B37A43" w:rsidP="00147034">
                          <w:pPr>
                            <w:rPr>
                              <w:rFonts w:ascii="Arial" w:hAnsi="Arial" w:cs="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9A78B" id="_x0000_t202" coordsize="21600,21600" o:spt="202" path="m,l,21600r21600,l21600,xe">
              <v:stroke joinstyle="miter"/>
              <v:path gradientshapeok="t" o:connecttype="rect"/>
            </v:shapetype>
            <v:shape id="Text Box 4" o:spid="_x0000_s1026" type="#_x0000_t202" style="position:absolute;margin-left:419.7pt;margin-top:114.7pt;width:72.65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vrggIAAA4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" stroked="f">
              <v:textbox>
                <w:txbxContent>
                  <w:p w14:paraId="77308ECE" w14:textId="77777777" w:rsidR="00A00E8F" w:rsidRPr="00C61F62" w:rsidRDefault="00A00E8F" w:rsidP="00A00E8F">
                    <w:pPr>
                      <w:jc w:val="center"/>
                      <w:rPr>
                        <w:rFonts w:ascii="Arial" w:hAnsi="Arial" w:cs="Arial"/>
                        <w:sz w:val="14"/>
                        <w:szCs w:val="16"/>
                      </w:rPr>
                    </w:pPr>
                  </w:p>
                  <w:p w14:paraId="1CE359EB" w14:textId="77777777" w:rsidR="00B37A43" w:rsidRPr="00C61F62" w:rsidRDefault="00B37A43" w:rsidP="00147034">
                    <w:pPr>
                      <w:rPr>
                        <w:rFonts w:ascii="Arial" w:hAnsi="Arial" w:cs="Arial"/>
                        <w:sz w:val="14"/>
                      </w:rPr>
                    </w:pPr>
                  </w:p>
                </w:txbxContent>
              </v:textbox>
              <w10:wrap type="square" anchory="page"/>
              <w10:anchorlock/>
            </v:shape>
          </w:pict>
        </mc:Fallback>
      </mc:AlternateContent>
    </w:r>
  </w:p>
  <w:p w14:paraId="51DB1EFF" w14:textId="77777777" w:rsidR="00B37A43" w:rsidRDefault="00E234D1">
    <w:pPr>
      <w:pStyle w:val="Sidehoved"/>
    </w:pPr>
    <w:r>
      <w:rPr>
        <w:noProof/>
        <w:lang w:eastAsia="da-DK"/>
      </w:rPr>
      <mc:AlternateContent>
        <mc:Choice Requires="wps">
          <w:drawing>
            <wp:anchor distT="0" distB="0" distL="114300" distR="114300" simplePos="0" relativeHeight="251658240" behindDoc="0" locked="0" layoutInCell="1" allowOverlap="1" wp14:anchorId="5459A766" wp14:editId="0E77E07B">
              <wp:simplePos x="0" y="0"/>
              <wp:positionH relativeFrom="column">
                <wp:posOffset>-123825</wp:posOffset>
              </wp:positionH>
              <wp:positionV relativeFrom="margin">
                <wp:posOffset>-179705</wp:posOffset>
              </wp:positionV>
              <wp:extent cx="5486400" cy="800100"/>
              <wp:effectExtent l="0" t="0" r="0"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6BAF72E" w14:textId="77777777" w:rsidR="00B37A43" w:rsidRPr="00C61F62" w:rsidRDefault="00C61F62" w:rsidP="00B37A43">
                          <w:pPr>
                            <w:pStyle w:val="Overskrift2"/>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pacing w:val="64"/>
                              <w:w w:val="99"/>
                              <w:sz w:val="16"/>
                              <w:szCs w:val="16"/>
                            </w:rPr>
                          </w:pPr>
                          <w:r>
                            <w:rPr>
                              <w:rFonts w:ascii="Arial" w:hAnsi="Arial" w:cs="Arial"/>
                              <w:spacing w:val="64"/>
                              <w:w w:val="99"/>
                            </w:rPr>
                            <w:t>FREDERIKSHAVN GYMNASIUM &amp; HF</w:t>
                          </w:r>
                        </w:p>
                        <w:p w14:paraId="4DA95549" w14:textId="77777777" w:rsidR="00B37A43" w:rsidRPr="00C61F62" w:rsidRDefault="00E234D1" w:rsidP="00B37A43">
                          <w:pPr>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pacing w:val="15"/>
                              <w:w w:val="102"/>
                              <w:sz w:val="16"/>
                              <w:szCs w:val="16"/>
                            </w:rPr>
                          </w:pPr>
                          <w:proofErr w:type="spellStart"/>
                          <w:r>
                            <w:rPr>
                              <w:rFonts w:ascii="Arial" w:hAnsi="Arial" w:cs="Arial"/>
                              <w:spacing w:val="15"/>
                              <w:w w:val="102"/>
                              <w:sz w:val="16"/>
                              <w:szCs w:val="16"/>
                            </w:rPr>
                            <w:t>Kærvej</w:t>
                          </w:r>
                          <w:proofErr w:type="spellEnd"/>
                          <w:r>
                            <w:rPr>
                              <w:rFonts w:ascii="Arial" w:hAnsi="Arial" w:cs="Arial"/>
                              <w:spacing w:val="15"/>
                              <w:w w:val="102"/>
                              <w:sz w:val="16"/>
                              <w:szCs w:val="16"/>
                            </w:rPr>
                            <w:t xml:space="preserve"> 1 • 9900 Frederikshavn • </w:t>
                          </w:r>
                          <w:proofErr w:type="spellStart"/>
                          <w:r w:rsidR="00B37A43" w:rsidRPr="00C61F62">
                            <w:rPr>
                              <w:rFonts w:ascii="Arial" w:hAnsi="Arial" w:cs="Arial"/>
                              <w:spacing w:val="15"/>
                              <w:w w:val="102"/>
                              <w:sz w:val="16"/>
                              <w:szCs w:val="16"/>
                            </w:rPr>
                            <w:t>Tlf</w:t>
                          </w:r>
                          <w:proofErr w:type="spellEnd"/>
                          <w:r w:rsidR="00B37A43" w:rsidRPr="00C61F62">
                            <w:rPr>
                              <w:rFonts w:ascii="Arial" w:hAnsi="Arial" w:cs="Arial"/>
                              <w:spacing w:val="15"/>
                              <w:w w:val="102"/>
                              <w:sz w:val="16"/>
                              <w:szCs w:val="16"/>
                            </w:rPr>
                            <w:t xml:space="preserve">: </w:t>
                          </w:r>
                          <w:r>
                            <w:rPr>
                              <w:rFonts w:ascii="Arial" w:hAnsi="Arial" w:cs="Arial"/>
                              <w:spacing w:val="15"/>
                              <w:w w:val="102"/>
                              <w:sz w:val="16"/>
                              <w:szCs w:val="16"/>
                            </w:rPr>
                            <w:t xml:space="preserve">98 42 44 33 • Kontakt@frhavn-gym.dk • </w:t>
                          </w:r>
                          <w:r w:rsidR="00B37A43" w:rsidRPr="00C61F62">
                            <w:rPr>
                              <w:rFonts w:ascii="Arial" w:hAnsi="Arial" w:cs="Arial"/>
                              <w:spacing w:val="15"/>
                              <w:w w:val="102"/>
                              <w:sz w:val="16"/>
                              <w:szCs w:val="16"/>
                            </w:rPr>
                            <w:t>www.frhavn-gym.dk</w:t>
                          </w:r>
                        </w:p>
                        <w:p w14:paraId="7439A67C" w14:textId="77777777" w:rsidR="00B37A43" w:rsidRDefault="00B37A43" w:rsidP="00B37A43">
                          <w:pPr>
                            <w:pStyle w:val="Sidehoved"/>
                            <w:tabs>
                              <w:tab w:val="clear" w:pos="4819"/>
                              <w:tab w:val="clear" w:pos="9638"/>
                            </w:tabs>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9A766" id="Text Box 1" o:spid="_x0000_s1027" type="#_x0000_t202" style="position:absolute;margin-left:-9.75pt;margin-top:-14.15pt;width:6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" stroked="f" strokeweight="0">
              <v:textbox inset="0">
                <w:txbxContent>
                  <w:p w14:paraId="06BAF72E" w14:textId="77777777" w:rsidR="00B37A43" w:rsidRPr="00C61F62" w:rsidRDefault="00C61F62" w:rsidP="00B37A43">
                    <w:pPr>
                      <w:pStyle w:val="Overskrift2"/>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pacing w:val="64"/>
                        <w:w w:val="99"/>
                        <w:sz w:val="16"/>
                        <w:szCs w:val="16"/>
                      </w:rPr>
                    </w:pPr>
                    <w:r>
                      <w:rPr>
                        <w:rFonts w:ascii="Arial" w:hAnsi="Arial" w:cs="Arial"/>
                        <w:spacing w:val="64"/>
                        <w:w w:val="99"/>
                      </w:rPr>
                      <w:t>FREDERIKSHAVN GYMNASIUM &amp; HF</w:t>
                    </w:r>
                  </w:p>
                  <w:p w14:paraId="4DA95549" w14:textId="77777777" w:rsidR="00B37A43" w:rsidRPr="00C61F62" w:rsidRDefault="00E234D1" w:rsidP="00B37A43">
                    <w:pPr>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pacing w:val="15"/>
                        <w:w w:val="102"/>
                        <w:sz w:val="16"/>
                        <w:szCs w:val="16"/>
                      </w:rPr>
                    </w:pPr>
                    <w:proofErr w:type="spellStart"/>
                    <w:r>
                      <w:rPr>
                        <w:rFonts w:ascii="Arial" w:hAnsi="Arial" w:cs="Arial"/>
                        <w:spacing w:val="15"/>
                        <w:w w:val="102"/>
                        <w:sz w:val="16"/>
                        <w:szCs w:val="16"/>
                      </w:rPr>
                      <w:t>Kærvej</w:t>
                    </w:r>
                    <w:proofErr w:type="spellEnd"/>
                    <w:r>
                      <w:rPr>
                        <w:rFonts w:ascii="Arial" w:hAnsi="Arial" w:cs="Arial"/>
                        <w:spacing w:val="15"/>
                        <w:w w:val="102"/>
                        <w:sz w:val="16"/>
                        <w:szCs w:val="16"/>
                      </w:rPr>
                      <w:t xml:space="preserve"> 1 • 9900 Frederikshavn • </w:t>
                    </w:r>
                    <w:proofErr w:type="spellStart"/>
                    <w:r w:rsidR="00B37A43" w:rsidRPr="00C61F62">
                      <w:rPr>
                        <w:rFonts w:ascii="Arial" w:hAnsi="Arial" w:cs="Arial"/>
                        <w:spacing w:val="15"/>
                        <w:w w:val="102"/>
                        <w:sz w:val="16"/>
                        <w:szCs w:val="16"/>
                      </w:rPr>
                      <w:t>Tlf</w:t>
                    </w:r>
                    <w:proofErr w:type="spellEnd"/>
                    <w:r w:rsidR="00B37A43" w:rsidRPr="00C61F62">
                      <w:rPr>
                        <w:rFonts w:ascii="Arial" w:hAnsi="Arial" w:cs="Arial"/>
                        <w:spacing w:val="15"/>
                        <w:w w:val="102"/>
                        <w:sz w:val="16"/>
                        <w:szCs w:val="16"/>
                      </w:rPr>
                      <w:t xml:space="preserve">: </w:t>
                    </w:r>
                    <w:r>
                      <w:rPr>
                        <w:rFonts w:ascii="Arial" w:hAnsi="Arial" w:cs="Arial"/>
                        <w:spacing w:val="15"/>
                        <w:w w:val="102"/>
                        <w:sz w:val="16"/>
                        <w:szCs w:val="16"/>
                      </w:rPr>
                      <w:t xml:space="preserve">98 42 44 33 • Kontakt@frhavn-gym.dk • </w:t>
                    </w:r>
                    <w:r w:rsidR="00B37A43" w:rsidRPr="00C61F62">
                      <w:rPr>
                        <w:rFonts w:ascii="Arial" w:hAnsi="Arial" w:cs="Arial"/>
                        <w:spacing w:val="15"/>
                        <w:w w:val="102"/>
                        <w:sz w:val="16"/>
                        <w:szCs w:val="16"/>
                      </w:rPr>
                      <w:t>www.frhavn-gym.dk</w:t>
                    </w:r>
                  </w:p>
                  <w:p w14:paraId="7439A67C" w14:textId="77777777" w:rsidR="00B37A43" w:rsidRDefault="00B37A43" w:rsidP="00B37A43">
                    <w:pPr>
                      <w:pStyle w:val="Sidehoved"/>
                      <w:tabs>
                        <w:tab w:val="clear" w:pos="4819"/>
                        <w:tab w:val="clear" w:pos="9638"/>
                      </w:tabs>
                    </w:pPr>
                  </w:p>
                </w:txbxContent>
              </v:textbox>
              <w10:wrap type="topAndBottom" anchory="margin"/>
            </v:shape>
          </w:pict>
        </mc:Fallback>
      </mc:AlternateContent>
    </w:r>
    <w:r w:rsidR="00B37A43" w:rsidRPr="00B37A43">
      <w:rPr>
        <w:noProof/>
        <w:lang w:eastAsia="da-DK"/>
      </w:rPr>
      <w:drawing>
        <wp:anchor distT="0" distB="0" distL="114300" distR="114300" simplePos="0" relativeHeight="251661312" behindDoc="0" locked="1" layoutInCell="1" allowOverlap="1" wp14:anchorId="27EB7BCB" wp14:editId="0FF8DB90">
          <wp:simplePos x="0" y="0"/>
          <wp:positionH relativeFrom="column">
            <wp:posOffset>5454650</wp:posOffset>
          </wp:positionH>
          <wp:positionV relativeFrom="margin">
            <wp:posOffset>-638701</wp:posOffset>
          </wp:positionV>
          <wp:extent cx="719498" cy="908094"/>
          <wp:effectExtent l="0" t="0" r="4402" b="0"/>
          <wp:wrapTight wrapText="bothSides">
            <wp:wrapPolygon edited="0">
              <wp:start x="12010" y="0"/>
              <wp:lineTo x="9722" y="1359"/>
              <wp:lineTo x="572" y="9516"/>
              <wp:lineTo x="0" y="18125"/>
              <wp:lineTo x="6291" y="20844"/>
              <wp:lineTo x="12010" y="20844"/>
              <wp:lineTo x="18873" y="19031"/>
              <wp:lineTo x="21160" y="17219"/>
              <wp:lineTo x="18873" y="14500"/>
              <wp:lineTo x="20588" y="7703"/>
              <wp:lineTo x="20588" y="7250"/>
              <wp:lineTo x="21732" y="3172"/>
              <wp:lineTo x="20588" y="1812"/>
              <wp:lineTo x="14869" y="0"/>
              <wp:lineTo x="1201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18185" cy="906145"/>
                  </a:xfrm>
                  <a:prstGeom prst="rect">
                    <a:avLst/>
                  </a:prstGeom>
                  <a:noFill/>
                  <a:ln w="9525">
                    <a:noFill/>
                    <a:miter lim="800000"/>
                    <a:headEnd/>
                    <a:tailEnd/>
                  </a:ln>
                </pic:spPr>
              </pic:pic>
            </a:graphicData>
          </a:graphic>
        </wp:anchor>
      </w:drawing>
    </w:r>
    <w:r w:rsidR="00C61F62">
      <w:rPr>
        <w:noProof/>
        <w:lang w:eastAsia="da-DK"/>
      </w:rPr>
      <mc:AlternateContent>
        <mc:Choice Requires="wps">
          <w:drawing>
            <wp:anchor distT="0" distB="0" distL="114300" distR="114300" simplePos="0" relativeHeight="251659264" behindDoc="0" locked="0" layoutInCell="1" allowOverlap="1" wp14:anchorId="590BDB5C" wp14:editId="36EB2D2B">
              <wp:simplePos x="0" y="0"/>
              <wp:positionH relativeFrom="page">
                <wp:posOffset>309880</wp:posOffset>
              </wp:positionH>
              <wp:positionV relativeFrom="page">
                <wp:posOffset>1143000</wp:posOffset>
              </wp:positionV>
              <wp:extent cx="5829300" cy="0"/>
              <wp:effectExtent l="508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5F52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pt,90pt" to="483.4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E2D32"/>
    <w:multiLevelType w:val="hybridMultilevel"/>
    <w:tmpl w:val="35CAEC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50CA1011"/>
    <w:multiLevelType w:val="hybridMultilevel"/>
    <w:tmpl w:val="35FA0C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BFD55CC"/>
    <w:multiLevelType w:val="hybridMultilevel"/>
    <w:tmpl w:val="829868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FF8067E"/>
    <w:multiLevelType w:val="hybridMultilevel"/>
    <w:tmpl w:val="27D459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7D"/>
    <w:rsid w:val="000810E4"/>
    <w:rsid w:val="000B3E3B"/>
    <w:rsid w:val="000C09A3"/>
    <w:rsid w:val="000C39B4"/>
    <w:rsid w:val="000C48FA"/>
    <w:rsid w:val="00102C56"/>
    <w:rsid w:val="00110A50"/>
    <w:rsid w:val="00115E65"/>
    <w:rsid w:val="00147034"/>
    <w:rsid w:val="00183954"/>
    <w:rsid w:val="00184603"/>
    <w:rsid w:val="0018689A"/>
    <w:rsid w:val="001C47D4"/>
    <w:rsid w:val="00256F43"/>
    <w:rsid w:val="002661AB"/>
    <w:rsid w:val="002E096C"/>
    <w:rsid w:val="0035197B"/>
    <w:rsid w:val="0037177F"/>
    <w:rsid w:val="004A5290"/>
    <w:rsid w:val="0057487E"/>
    <w:rsid w:val="005C1A9A"/>
    <w:rsid w:val="00650D1D"/>
    <w:rsid w:val="006521BE"/>
    <w:rsid w:val="00694AA3"/>
    <w:rsid w:val="00695007"/>
    <w:rsid w:val="0069557C"/>
    <w:rsid w:val="00767F12"/>
    <w:rsid w:val="007873FD"/>
    <w:rsid w:val="007E36F0"/>
    <w:rsid w:val="00851BE9"/>
    <w:rsid w:val="008D51E1"/>
    <w:rsid w:val="00925F58"/>
    <w:rsid w:val="00942CF7"/>
    <w:rsid w:val="009475C1"/>
    <w:rsid w:val="009E19BB"/>
    <w:rsid w:val="00A00E8F"/>
    <w:rsid w:val="00A04645"/>
    <w:rsid w:val="00A613EA"/>
    <w:rsid w:val="00B00E43"/>
    <w:rsid w:val="00B1563F"/>
    <w:rsid w:val="00B37A43"/>
    <w:rsid w:val="00B5755B"/>
    <w:rsid w:val="00BD607D"/>
    <w:rsid w:val="00C05823"/>
    <w:rsid w:val="00C2447A"/>
    <w:rsid w:val="00C3601C"/>
    <w:rsid w:val="00C47CC3"/>
    <w:rsid w:val="00C61F62"/>
    <w:rsid w:val="00C9347E"/>
    <w:rsid w:val="00C96848"/>
    <w:rsid w:val="00D231B6"/>
    <w:rsid w:val="00D9722F"/>
    <w:rsid w:val="00DC079A"/>
    <w:rsid w:val="00DC7313"/>
    <w:rsid w:val="00DF33EE"/>
    <w:rsid w:val="00E01FE7"/>
    <w:rsid w:val="00E04453"/>
    <w:rsid w:val="00E234D1"/>
    <w:rsid w:val="00E62107"/>
    <w:rsid w:val="00EE21B4"/>
    <w:rsid w:val="00EE6E3C"/>
    <w:rsid w:val="00F101F6"/>
    <w:rsid w:val="00F2786D"/>
    <w:rsid w:val="00F66B5B"/>
    <w:rsid w:val="00F85348"/>
    <w:rsid w:val="00FF43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4AF3B7"/>
  <w15:docId w15:val="{629F1B38-FDC2-447B-80AD-54B116AE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E3B"/>
    <w:pPr>
      <w:spacing w:after="0" w:line="240" w:lineRule="auto"/>
    </w:pPr>
    <w:rPr>
      <w:rFonts w:ascii="Times New Roman" w:hAnsi="Times New Roman"/>
      <w:sz w:val="24"/>
    </w:rPr>
  </w:style>
  <w:style w:type="paragraph" w:styleId="Overskrift1">
    <w:name w:val="heading 1"/>
    <w:basedOn w:val="Normal"/>
    <w:next w:val="Normal"/>
    <w:link w:val="Overskrift1Tegn"/>
    <w:uiPriority w:val="9"/>
    <w:qFormat/>
    <w:rsid w:val="00110A50"/>
    <w:pPr>
      <w:keepNext/>
      <w:keepLines/>
      <w:spacing w:before="48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qFormat/>
    <w:rsid w:val="00B37A43"/>
    <w:pPr>
      <w:keepNext/>
      <w:outlineLvl w:val="1"/>
    </w:pPr>
    <w:rPr>
      <w:rFonts w:ascii="Eurostile" w:eastAsia="Times New Roman" w:hAnsi="Eurostile" w:cs="Times New Roman"/>
      <w:sz w:val="28"/>
      <w:szCs w:val="28"/>
      <w:lang w:eastAsia="da-DK"/>
    </w:rPr>
  </w:style>
  <w:style w:type="paragraph" w:styleId="Overskrift3">
    <w:name w:val="heading 3"/>
    <w:basedOn w:val="Normal"/>
    <w:next w:val="Normal"/>
    <w:link w:val="Overskrift3Tegn"/>
    <w:uiPriority w:val="9"/>
    <w:semiHidden/>
    <w:unhideWhenUsed/>
    <w:qFormat/>
    <w:rsid w:val="00110A50"/>
    <w:pPr>
      <w:keepNext/>
      <w:keepLines/>
      <w:spacing w:before="200"/>
      <w:outlineLvl w:val="2"/>
    </w:pPr>
    <w:rPr>
      <w:rFonts w:eastAsiaTheme="majorEastAsia" w:cstheme="majorBidi"/>
      <w:b/>
      <w:b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B37A43"/>
    <w:pPr>
      <w:tabs>
        <w:tab w:val="center" w:pos="4819"/>
        <w:tab w:val="right" w:pos="9638"/>
      </w:tabs>
    </w:pPr>
  </w:style>
  <w:style w:type="character" w:customStyle="1" w:styleId="SidehovedTegn">
    <w:name w:val="Sidehoved Tegn"/>
    <w:basedOn w:val="Standardskrifttypeiafsnit"/>
    <w:link w:val="Sidehoved"/>
    <w:rsid w:val="00B37A43"/>
  </w:style>
  <w:style w:type="paragraph" w:styleId="Sidefod">
    <w:name w:val="footer"/>
    <w:basedOn w:val="Normal"/>
    <w:link w:val="SidefodTegn"/>
    <w:uiPriority w:val="99"/>
    <w:unhideWhenUsed/>
    <w:rsid w:val="00B37A43"/>
    <w:pPr>
      <w:tabs>
        <w:tab w:val="center" w:pos="4819"/>
        <w:tab w:val="right" w:pos="9638"/>
      </w:tabs>
    </w:pPr>
  </w:style>
  <w:style w:type="character" w:customStyle="1" w:styleId="SidefodTegn">
    <w:name w:val="Sidefod Tegn"/>
    <w:basedOn w:val="Standardskrifttypeiafsnit"/>
    <w:link w:val="Sidefod"/>
    <w:uiPriority w:val="99"/>
    <w:rsid w:val="00B37A43"/>
  </w:style>
  <w:style w:type="paragraph" w:styleId="Markeringsbobletekst">
    <w:name w:val="Balloon Text"/>
    <w:basedOn w:val="Normal"/>
    <w:link w:val="MarkeringsbobletekstTegn"/>
    <w:uiPriority w:val="99"/>
    <w:semiHidden/>
    <w:unhideWhenUsed/>
    <w:rsid w:val="00B37A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37A43"/>
    <w:rPr>
      <w:rFonts w:ascii="Tahoma" w:hAnsi="Tahoma" w:cs="Tahoma"/>
      <w:sz w:val="16"/>
      <w:szCs w:val="16"/>
    </w:rPr>
  </w:style>
  <w:style w:type="character" w:customStyle="1" w:styleId="Overskrift2Tegn">
    <w:name w:val="Overskrift 2 Tegn"/>
    <w:basedOn w:val="Standardskrifttypeiafsnit"/>
    <w:link w:val="Overskrift2"/>
    <w:rsid w:val="00B37A43"/>
    <w:rPr>
      <w:rFonts w:ascii="Eurostile" w:eastAsia="Times New Roman" w:hAnsi="Eurostile" w:cs="Times New Roman"/>
      <w:sz w:val="28"/>
      <w:szCs w:val="28"/>
      <w:lang w:eastAsia="da-DK"/>
    </w:rPr>
  </w:style>
  <w:style w:type="paragraph" w:styleId="Brdtekst">
    <w:name w:val="Body Text"/>
    <w:basedOn w:val="Normal"/>
    <w:link w:val="BrdtekstTegn"/>
    <w:rsid w:val="00B37A43"/>
    <w:pPr>
      <w:jc w:val="center"/>
    </w:pPr>
    <w:rPr>
      <w:rFonts w:ascii="Eurostile" w:eastAsia="Times New Roman" w:hAnsi="Eurostile" w:cs="Times New Roman"/>
      <w:sz w:val="16"/>
      <w:szCs w:val="16"/>
      <w:lang w:eastAsia="da-DK"/>
    </w:rPr>
  </w:style>
  <w:style w:type="character" w:customStyle="1" w:styleId="BrdtekstTegn">
    <w:name w:val="Brødtekst Tegn"/>
    <w:basedOn w:val="Standardskrifttypeiafsnit"/>
    <w:link w:val="Brdtekst"/>
    <w:rsid w:val="00B37A43"/>
    <w:rPr>
      <w:rFonts w:ascii="Eurostile" w:eastAsia="Times New Roman" w:hAnsi="Eurostile" w:cs="Times New Roman"/>
      <w:sz w:val="16"/>
      <w:szCs w:val="16"/>
      <w:lang w:eastAsia="da-DK"/>
    </w:rPr>
  </w:style>
  <w:style w:type="paragraph" w:styleId="Ingenafstand">
    <w:name w:val="No Spacing"/>
    <w:uiPriority w:val="1"/>
    <w:qFormat/>
    <w:rsid w:val="00110A50"/>
    <w:pPr>
      <w:spacing w:after="0" w:line="240" w:lineRule="auto"/>
    </w:pPr>
    <w:rPr>
      <w:rFonts w:ascii="Times New Roman" w:hAnsi="Times New Roman"/>
      <w:sz w:val="24"/>
    </w:rPr>
  </w:style>
  <w:style w:type="character" w:customStyle="1" w:styleId="Overskrift1Tegn">
    <w:name w:val="Overskrift 1 Tegn"/>
    <w:basedOn w:val="Standardskrifttypeiafsnit"/>
    <w:link w:val="Overskrift1"/>
    <w:uiPriority w:val="9"/>
    <w:rsid w:val="00110A50"/>
    <w:rPr>
      <w:rFonts w:ascii="Times New Roman" w:eastAsiaTheme="majorEastAsia" w:hAnsi="Times New Roman" w:cstheme="majorBidi"/>
      <w:b/>
      <w:bCs/>
      <w:color w:val="000000" w:themeColor="text1"/>
      <w:sz w:val="28"/>
      <w:szCs w:val="28"/>
    </w:rPr>
  </w:style>
  <w:style w:type="character" w:customStyle="1" w:styleId="Overskrift3Tegn">
    <w:name w:val="Overskrift 3 Tegn"/>
    <w:basedOn w:val="Standardskrifttypeiafsnit"/>
    <w:link w:val="Overskrift3"/>
    <w:uiPriority w:val="9"/>
    <w:semiHidden/>
    <w:rsid w:val="00110A50"/>
    <w:rPr>
      <w:rFonts w:ascii="Times New Roman" w:eastAsiaTheme="majorEastAsia" w:hAnsi="Times New Roman" w:cstheme="majorBidi"/>
      <w:b/>
      <w:bCs/>
      <w:color w:val="000000" w:themeColor="text1"/>
      <w:sz w:val="24"/>
    </w:rPr>
  </w:style>
  <w:style w:type="paragraph" w:styleId="Titel">
    <w:name w:val="Title"/>
    <w:basedOn w:val="Normal"/>
    <w:next w:val="Normal"/>
    <w:link w:val="TitelTegn"/>
    <w:uiPriority w:val="10"/>
    <w:qFormat/>
    <w:rsid w:val="00110A50"/>
    <w:pPr>
      <w:pBdr>
        <w:bottom w:val="single" w:sz="8" w:space="4" w:color="4F81BD" w:themeColor="accent1"/>
      </w:pBdr>
      <w:spacing w:after="300"/>
      <w:contextualSpacing/>
    </w:pPr>
    <w:rPr>
      <w:rFonts w:eastAsiaTheme="majorEastAsia" w:cstheme="majorBidi"/>
      <w:color w:val="000000" w:themeColor="text1"/>
      <w:spacing w:val="5"/>
      <w:kern w:val="28"/>
      <w:sz w:val="52"/>
      <w:szCs w:val="52"/>
    </w:rPr>
  </w:style>
  <w:style w:type="character" w:customStyle="1" w:styleId="TitelTegn">
    <w:name w:val="Titel Tegn"/>
    <w:basedOn w:val="Standardskrifttypeiafsnit"/>
    <w:link w:val="Titel"/>
    <w:uiPriority w:val="10"/>
    <w:rsid w:val="00110A50"/>
    <w:rPr>
      <w:rFonts w:ascii="Times New Roman" w:eastAsiaTheme="majorEastAsia" w:hAnsi="Times New Roman" w:cstheme="majorBidi"/>
      <w:color w:val="000000" w:themeColor="text1"/>
      <w:spacing w:val="5"/>
      <w:kern w:val="28"/>
      <w:sz w:val="52"/>
      <w:szCs w:val="52"/>
    </w:rPr>
  </w:style>
  <w:style w:type="paragraph" w:styleId="Listeafsnit">
    <w:name w:val="List Paragraph"/>
    <w:basedOn w:val="Normal"/>
    <w:uiPriority w:val="34"/>
    <w:qFormat/>
    <w:rsid w:val="00DC079A"/>
    <w:pPr>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5027">
      <w:bodyDiv w:val="1"/>
      <w:marLeft w:val="0"/>
      <w:marRight w:val="0"/>
      <w:marTop w:val="0"/>
      <w:marBottom w:val="0"/>
      <w:divBdr>
        <w:top w:val="none" w:sz="0" w:space="0" w:color="auto"/>
        <w:left w:val="none" w:sz="0" w:space="0" w:color="auto"/>
        <w:bottom w:val="none" w:sz="0" w:space="0" w:color="auto"/>
        <w:right w:val="none" w:sz="0" w:space="0" w:color="auto"/>
      </w:divBdr>
    </w:div>
    <w:div w:id="660961836">
      <w:bodyDiv w:val="1"/>
      <w:marLeft w:val="0"/>
      <w:marRight w:val="0"/>
      <w:marTop w:val="0"/>
      <w:marBottom w:val="0"/>
      <w:divBdr>
        <w:top w:val="none" w:sz="0" w:space="0" w:color="auto"/>
        <w:left w:val="none" w:sz="0" w:space="0" w:color="auto"/>
        <w:bottom w:val="none" w:sz="0" w:space="0" w:color="auto"/>
        <w:right w:val="none" w:sz="0" w:space="0" w:color="auto"/>
      </w:divBdr>
    </w:div>
    <w:div w:id="705913149">
      <w:bodyDiv w:val="1"/>
      <w:marLeft w:val="0"/>
      <w:marRight w:val="0"/>
      <w:marTop w:val="0"/>
      <w:marBottom w:val="0"/>
      <w:divBdr>
        <w:top w:val="none" w:sz="0" w:space="0" w:color="auto"/>
        <w:left w:val="none" w:sz="0" w:space="0" w:color="auto"/>
        <w:bottom w:val="none" w:sz="0" w:space="0" w:color="auto"/>
        <w:right w:val="none" w:sz="0" w:space="0" w:color="auto"/>
      </w:divBdr>
    </w:div>
    <w:div w:id="1059011455">
      <w:bodyDiv w:val="1"/>
      <w:marLeft w:val="0"/>
      <w:marRight w:val="0"/>
      <w:marTop w:val="0"/>
      <w:marBottom w:val="0"/>
      <w:divBdr>
        <w:top w:val="none" w:sz="0" w:space="0" w:color="auto"/>
        <w:left w:val="none" w:sz="0" w:space="0" w:color="auto"/>
        <w:bottom w:val="none" w:sz="0" w:space="0" w:color="auto"/>
        <w:right w:val="none" w:sz="0" w:space="0" w:color="auto"/>
      </w:divBdr>
    </w:div>
    <w:div w:id="1152939840">
      <w:bodyDiv w:val="1"/>
      <w:marLeft w:val="0"/>
      <w:marRight w:val="0"/>
      <w:marTop w:val="0"/>
      <w:marBottom w:val="0"/>
      <w:divBdr>
        <w:top w:val="none" w:sz="0" w:space="0" w:color="auto"/>
        <w:left w:val="none" w:sz="0" w:space="0" w:color="auto"/>
        <w:bottom w:val="none" w:sz="0" w:space="0" w:color="auto"/>
        <w:right w:val="none" w:sz="0" w:space="0" w:color="auto"/>
      </w:divBdr>
    </w:div>
    <w:div w:id="1156872634">
      <w:bodyDiv w:val="1"/>
      <w:marLeft w:val="0"/>
      <w:marRight w:val="0"/>
      <w:marTop w:val="0"/>
      <w:marBottom w:val="0"/>
      <w:divBdr>
        <w:top w:val="none" w:sz="0" w:space="0" w:color="auto"/>
        <w:left w:val="none" w:sz="0" w:space="0" w:color="auto"/>
        <w:bottom w:val="none" w:sz="0" w:space="0" w:color="auto"/>
        <w:right w:val="none" w:sz="0" w:space="0" w:color="auto"/>
      </w:divBdr>
    </w:div>
    <w:div w:id="1735616813">
      <w:bodyDiv w:val="1"/>
      <w:marLeft w:val="0"/>
      <w:marRight w:val="0"/>
      <w:marTop w:val="0"/>
      <w:marBottom w:val="0"/>
      <w:divBdr>
        <w:top w:val="none" w:sz="0" w:space="0" w:color="auto"/>
        <w:left w:val="none" w:sz="0" w:space="0" w:color="auto"/>
        <w:bottom w:val="none" w:sz="0" w:space="0" w:color="auto"/>
        <w:right w:val="none" w:sz="0" w:space="0" w:color="auto"/>
      </w:divBdr>
    </w:div>
    <w:div w:id="1867981490">
      <w:bodyDiv w:val="1"/>
      <w:marLeft w:val="0"/>
      <w:marRight w:val="0"/>
      <w:marTop w:val="0"/>
      <w:marBottom w:val="0"/>
      <w:divBdr>
        <w:top w:val="none" w:sz="0" w:space="0" w:color="auto"/>
        <w:left w:val="none" w:sz="0" w:space="0" w:color="auto"/>
        <w:bottom w:val="none" w:sz="0" w:space="0" w:color="auto"/>
        <w:right w:val="none" w:sz="0" w:space="0" w:color="auto"/>
      </w:divBdr>
    </w:div>
    <w:div w:id="19398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Documents\Ledelse\2018%20-%2019\Bestyrelsen\Ekstraordin&#230;rt%20m&#248;de%20080419\Ekstraordin&#230;rt%20bestyrelsesm&#248;de%20080419.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Ekstraordinært bestyrelsesmøde 080419</Template>
  <TotalTime>1</TotalTime>
  <Pages>2</Pages>
  <Words>234</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Per Høberg</cp:lastModifiedBy>
  <cp:revision>3</cp:revision>
  <cp:lastPrinted>2019-04-25T12:09:00Z</cp:lastPrinted>
  <dcterms:created xsi:type="dcterms:W3CDTF">2019-05-06T07:50:00Z</dcterms:created>
  <dcterms:modified xsi:type="dcterms:W3CDTF">2019-05-06T07:50:00Z</dcterms:modified>
</cp:coreProperties>
</file>