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643C" w14:textId="2B2A1C1A" w:rsidR="00244EF8" w:rsidRPr="002A345D" w:rsidRDefault="002A345D" w:rsidP="00244EF8">
      <w:pPr>
        <w:pStyle w:val="Overskrift1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2A345D">
        <w:rPr>
          <w:rFonts w:asciiTheme="minorHAnsi" w:hAnsiTheme="minorHAnsi" w:cstheme="minorHAnsi"/>
          <w:sz w:val="26"/>
          <w:szCs w:val="26"/>
        </w:rPr>
        <w:t>Ledelsens f</w:t>
      </w:r>
      <w:r w:rsidR="00F24D99" w:rsidRPr="002A345D">
        <w:rPr>
          <w:rFonts w:asciiTheme="minorHAnsi" w:hAnsiTheme="minorHAnsi" w:cstheme="minorHAnsi"/>
          <w:sz w:val="26"/>
          <w:szCs w:val="26"/>
        </w:rPr>
        <w:t>orslag til a</w:t>
      </w:r>
      <w:r w:rsidR="00244EF8" w:rsidRPr="002A345D">
        <w:rPr>
          <w:rFonts w:asciiTheme="minorHAnsi" w:hAnsiTheme="minorHAnsi" w:cstheme="minorHAnsi"/>
          <w:sz w:val="26"/>
          <w:szCs w:val="26"/>
        </w:rPr>
        <w:t xml:space="preserve">ktuel opfølgningsplan for </w:t>
      </w:r>
      <w:r w:rsidR="004C3149" w:rsidRPr="002A345D">
        <w:rPr>
          <w:rFonts w:asciiTheme="minorHAnsi" w:hAnsiTheme="minorHAnsi" w:cstheme="minorHAnsi"/>
          <w:sz w:val="26"/>
          <w:szCs w:val="26"/>
        </w:rPr>
        <w:t xml:space="preserve">Frederikshavn </w:t>
      </w:r>
      <w:r w:rsidR="00244EF8" w:rsidRPr="002A345D">
        <w:rPr>
          <w:rFonts w:asciiTheme="minorHAnsi" w:hAnsiTheme="minorHAnsi" w:cstheme="minorHAnsi"/>
          <w:sz w:val="26"/>
          <w:szCs w:val="26"/>
        </w:rPr>
        <w:t xml:space="preserve">Gymnasium </w:t>
      </w:r>
      <w:r w:rsidR="00E35EF3" w:rsidRPr="002A345D">
        <w:rPr>
          <w:rFonts w:asciiTheme="minorHAnsi" w:hAnsiTheme="minorHAnsi" w:cstheme="minorHAnsi"/>
          <w:sz w:val="26"/>
          <w:szCs w:val="26"/>
        </w:rPr>
        <w:t>20</w:t>
      </w:r>
      <w:r w:rsidR="004C3149" w:rsidRPr="002A345D">
        <w:rPr>
          <w:rFonts w:asciiTheme="minorHAnsi" w:hAnsiTheme="minorHAnsi" w:cstheme="minorHAnsi"/>
          <w:sz w:val="26"/>
          <w:szCs w:val="26"/>
        </w:rPr>
        <w:t>20</w:t>
      </w:r>
      <w:r w:rsidR="00E35EF3" w:rsidRPr="002A345D">
        <w:rPr>
          <w:rFonts w:asciiTheme="minorHAnsi" w:hAnsiTheme="minorHAnsi" w:cstheme="minorHAnsi"/>
          <w:sz w:val="26"/>
          <w:szCs w:val="26"/>
        </w:rPr>
        <w:t>-2</w:t>
      </w:r>
      <w:r w:rsidR="004C3149" w:rsidRPr="002A345D">
        <w:rPr>
          <w:rFonts w:asciiTheme="minorHAnsi" w:hAnsiTheme="minorHAnsi" w:cstheme="minorHAnsi"/>
          <w:sz w:val="26"/>
          <w:szCs w:val="26"/>
        </w:rPr>
        <w:t>1</w:t>
      </w:r>
    </w:p>
    <w:p w14:paraId="3F9C1995" w14:textId="77777777" w:rsidR="00244EF8" w:rsidRDefault="00244EF8" w:rsidP="00B07BF3">
      <w:pPr>
        <w:spacing w:after="0" w:line="276" w:lineRule="auto"/>
        <w:rPr>
          <w:b/>
          <w:i/>
          <w:sz w:val="20"/>
          <w:szCs w:val="20"/>
        </w:rPr>
      </w:pPr>
    </w:p>
    <w:p w14:paraId="628E340E" w14:textId="77777777" w:rsidR="00244EF8" w:rsidRPr="008D541A" w:rsidRDefault="00244EF8" w:rsidP="00244EF8">
      <w:pPr>
        <w:spacing w:line="276" w:lineRule="auto"/>
        <w:rPr>
          <w:b/>
          <w:i/>
          <w:sz w:val="20"/>
          <w:szCs w:val="20"/>
        </w:rPr>
      </w:pPr>
      <w:r w:rsidRPr="000A4D23">
        <w:rPr>
          <w:b/>
          <w:i/>
          <w:sz w:val="20"/>
          <w:szCs w:val="20"/>
        </w:rPr>
        <w:t>De seneste tre års opfølgningsplaner skal være tilgængelige på skolens hjemmeside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2835"/>
        <w:gridCol w:w="2268"/>
      </w:tblGrid>
      <w:tr w:rsidR="004D5840" w:rsidRPr="00A82C30" w14:paraId="49501237" w14:textId="77777777" w:rsidTr="00212593">
        <w:tc>
          <w:tcPr>
            <w:tcW w:w="421" w:type="dxa"/>
          </w:tcPr>
          <w:p w14:paraId="12EC69DA" w14:textId="1E35CB2F" w:rsidR="004D5840" w:rsidRPr="005E5C1A" w:rsidRDefault="004D5840" w:rsidP="0053116F">
            <w:pPr>
              <w:spacing w:line="276" w:lineRule="auto"/>
              <w:rPr>
                <w:b/>
                <w:sz w:val="20"/>
                <w:szCs w:val="20"/>
              </w:rPr>
            </w:pPr>
            <w:r w:rsidRPr="005E5C1A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14:paraId="046FEF81" w14:textId="15FFD71E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 w:rsidRPr="00A82C30">
              <w:rPr>
                <w:b/>
                <w:sz w:val="24"/>
                <w:szCs w:val="24"/>
              </w:rPr>
              <w:t>Indsatsområde</w:t>
            </w:r>
          </w:p>
        </w:tc>
        <w:tc>
          <w:tcPr>
            <w:tcW w:w="1559" w:type="dxa"/>
          </w:tcPr>
          <w:p w14:paraId="5543E95A" w14:textId="77777777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 w:rsidRPr="00A82C30">
              <w:rPr>
                <w:b/>
                <w:sz w:val="24"/>
                <w:szCs w:val="24"/>
              </w:rPr>
              <w:t>Centrale aktører</w:t>
            </w:r>
          </w:p>
        </w:tc>
        <w:tc>
          <w:tcPr>
            <w:tcW w:w="2835" w:type="dxa"/>
          </w:tcPr>
          <w:p w14:paraId="295BF218" w14:textId="77777777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 w:rsidRPr="00A82C30">
              <w:rPr>
                <w:b/>
                <w:sz w:val="24"/>
                <w:szCs w:val="24"/>
              </w:rPr>
              <w:t>Tidsperspektiv</w:t>
            </w:r>
          </w:p>
        </w:tc>
        <w:tc>
          <w:tcPr>
            <w:tcW w:w="2268" w:type="dxa"/>
          </w:tcPr>
          <w:p w14:paraId="476358BC" w14:textId="77777777" w:rsidR="004D5840" w:rsidRPr="00A82C30" w:rsidRDefault="004D5840" w:rsidP="005E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Kvalitetsmål</w:t>
            </w:r>
          </w:p>
        </w:tc>
      </w:tr>
      <w:tr w:rsidR="004D5840" w14:paraId="2032B242" w14:textId="77777777" w:rsidTr="00212593">
        <w:tc>
          <w:tcPr>
            <w:tcW w:w="421" w:type="dxa"/>
          </w:tcPr>
          <w:p w14:paraId="5920CA4A" w14:textId="54F92A6A" w:rsidR="004D5840" w:rsidRPr="005D0C68" w:rsidRDefault="004D5840" w:rsidP="0053116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D0C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FD7B3BB" w14:textId="6EC9E507" w:rsidR="004D5840" w:rsidRPr="00153EAB" w:rsidRDefault="004D5840" w:rsidP="00FA3A8E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>Strategiprocessen fra 2019 skal følges op med etablering af samlende pejlemærker, der sætter et flerårigt perspektiv for skolens strategiske retning. Herunder særligt fokus på:</w:t>
            </w:r>
          </w:p>
        </w:tc>
        <w:tc>
          <w:tcPr>
            <w:tcW w:w="1559" w:type="dxa"/>
          </w:tcPr>
          <w:p w14:paraId="548D1B77" w14:textId="0A2AFEF6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Bestyrelsen</w:t>
            </w:r>
          </w:p>
          <w:p w14:paraId="3116C80E" w14:textId="725C2890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520580A0" w14:textId="6F2C7765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FU &amp; SU</w:t>
            </w:r>
          </w:p>
          <w:p w14:paraId="3824552A" w14:textId="2148DB74" w:rsidR="004D5840" w:rsidRPr="00153EAB" w:rsidRDefault="00BD5906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  <w:p w14:paraId="64E3FA55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Elevråd</w:t>
            </w:r>
          </w:p>
        </w:tc>
        <w:tc>
          <w:tcPr>
            <w:tcW w:w="2835" w:type="dxa"/>
          </w:tcPr>
          <w:p w14:paraId="19077310" w14:textId="1DBB5323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D5DAAB" w14:textId="3671379D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5840" w14:paraId="721758FD" w14:textId="77777777" w:rsidTr="00212593">
        <w:tc>
          <w:tcPr>
            <w:tcW w:w="421" w:type="dxa"/>
          </w:tcPr>
          <w:p w14:paraId="6981D92D" w14:textId="3AB766C3" w:rsidR="004D5840" w:rsidRPr="002F4148" w:rsidRDefault="004D5840" w:rsidP="0053116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F4148">
              <w:rPr>
                <w:rFonts w:cstheme="minorHAnsi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835" w:type="dxa"/>
          </w:tcPr>
          <w:p w14:paraId="3F659B44" w14:textId="7C47C9A0" w:rsidR="004D5840" w:rsidRPr="00153EAB" w:rsidRDefault="00D16182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>Et pædagogisk udviklingsprojekt med fokus på arbejdet med professionelle læringsfællesskaber.</w:t>
            </w:r>
          </w:p>
        </w:tc>
        <w:tc>
          <w:tcPr>
            <w:tcW w:w="1559" w:type="dxa"/>
          </w:tcPr>
          <w:p w14:paraId="62EF0D60" w14:textId="77777777" w:rsidR="00112C70" w:rsidRPr="00153EAB" w:rsidRDefault="00112C70" w:rsidP="00112C70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07E10202" w14:textId="2F67CC5E" w:rsidR="00112C70" w:rsidRPr="00153EAB" w:rsidRDefault="00112C70" w:rsidP="00112C70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FU</w:t>
            </w:r>
          </w:p>
          <w:p w14:paraId="38025BA4" w14:textId="448DF1AE" w:rsidR="004D5840" w:rsidRPr="00153EAB" w:rsidRDefault="00BD5906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</w:tc>
        <w:tc>
          <w:tcPr>
            <w:tcW w:w="2835" w:type="dxa"/>
          </w:tcPr>
          <w:p w14:paraId="4D82778C" w14:textId="419D9ACC" w:rsidR="004D5840" w:rsidRPr="00153EAB" w:rsidRDefault="00E821EB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 xml:space="preserve">Igangsættes </w:t>
            </w:r>
            <w:r w:rsidR="00CF71FC" w:rsidRPr="00153EAB">
              <w:rPr>
                <w:rFonts w:cstheme="minorHAnsi"/>
                <w:sz w:val="18"/>
                <w:szCs w:val="18"/>
              </w:rPr>
              <w:t xml:space="preserve">ved skoleårets begyndelse og fortsætter i </w:t>
            </w:r>
            <w:r w:rsidR="007A7925" w:rsidRPr="00153EAB">
              <w:rPr>
                <w:rFonts w:cstheme="minorHAnsi"/>
                <w:sz w:val="18"/>
                <w:szCs w:val="18"/>
              </w:rPr>
              <w:t>2-3 år</w:t>
            </w:r>
            <w:r w:rsidR="004B43F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1310EF4" w14:textId="3B43FEFC" w:rsidR="004D5840" w:rsidRPr="00153EAB" w:rsidRDefault="00BD267D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 xml:space="preserve">Projektet skal evalueres </w:t>
            </w:r>
            <w:r w:rsidR="009E4DEB">
              <w:rPr>
                <w:rFonts w:cstheme="minorHAnsi"/>
                <w:sz w:val="18"/>
                <w:szCs w:val="18"/>
              </w:rPr>
              <w:t xml:space="preserve">positivt </w:t>
            </w:r>
            <w:r w:rsidRPr="00153EAB">
              <w:rPr>
                <w:rFonts w:cstheme="minorHAnsi"/>
                <w:sz w:val="18"/>
                <w:szCs w:val="18"/>
              </w:rPr>
              <w:t>ved årets afslutning i lærergruppen</w:t>
            </w:r>
            <w:r w:rsidR="009E4DEB">
              <w:rPr>
                <w:rFonts w:cstheme="minorHAnsi"/>
                <w:sz w:val="18"/>
                <w:szCs w:val="18"/>
              </w:rPr>
              <w:t xml:space="preserve"> (kvalitativt)</w:t>
            </w:r>
            <w:r w:rsidRPr="00153EAB">
              <w:rPr>
                <w:rFonts w:cstheme="minorHAnsi"/>
                <w:sz w:val="18"/>
                <w:szCs w:val="18"/>
              </w:rPr>
              <w:t xml:space="preserve">. På </w:t>
            </w:r>
            <w:r w:rsidR="00AD3D4F" w:rsidRPr="00153EAB">
              <w:rPr>
                <w:rFonts w:cstheme="minorHAnsi"/>
                <w:sz w:val="18"/>
                <w:szCs w:val="18"/>
              </w:rPr>
              <w:t xml:space="preserve">lidt </w:t>
            </w:r>
            <w:r w:rsidRPr="00153EAB">
              <w:rPr>
                <w:rFonts w:cstheme="minorHAnsi"/>
                <w:sz w:val="18"/>
                <w:szCs w:val="18"/>
              </w:rPr>
              <w:t xml:space="preserve">længere sigt </w:t>
            </w:r>
            <w:r w:rsidR="00860D0B" w:rsidRPr="00153EAB">
              <w:rPr>
                <w:rFonts w:cstheme="minorHAnsi"/>
                <w:sz w:val="18"/>
                <w:szCs w:val="18"/>
              </w:rPr>
              <w:t xml:space="preserve">er det </w:t>
            </w:r>
            <w:r w:rsidR="000615B7">
              <w:rPr>
                <w:rFonts w:cstheme="minorHAnsi"/>
                <w:sz w:val="18"/>
                <w:szCs w:val="18"/>
              </w:rPr>
              <w:t>målet</w:t>
            </w:r>
            <w:r w:rsidR="00860D0B" w:rsidRPr="00153EAB">
              <w:rPr>
                <w:rFonts w:cstheme="minorHAnsi"/>
                <w:sz w:val="18"/>
                <w:szCs w:val="18"/>
              </w:rPr>
              <w:t>, at skolen</w:t>
            </w:r>
            <w:r w:rsidR="004571B4" w:rsidRPr="00153EAB">
              <w:rPr>
                <w:rFonts w:cstheme="minorHAnsi"/>
                <w:sz w:val="18"/>
                <w:szCs w:val="18"/>
              </w:rPr>
              <w:t xml:space="preserve"> </w:t>
            </w:r>
            <w:r w:rsidR="00851407" w:rsidRPr="00153EAB">
              <w:rPr>
                <w:rFonts w:cstheme="minorHAnsi"/>
                <w:sz w:val="18"/>
                <w:szCs w:val="18"/>
              </w:rPr>
              <w:t>øger</w:t>
            </w:r>
            <w:r w:rsidR="004571B4" w:rsidRPr="00153EAB">
              <w:rPr>
                <w:rFonts w:cstheme="minorHAnsi"/>
                <w:sz w:val="18"/>
                <w:szCs w:val="18"/>
              </w:rPr>
              <w:t xml:space="preserve"> løfteevne</w:t>
            </w:r>
            <w:r w:rsidR="00AD3D4F" w:rsidRPr="00153EAB">
              <w:rPr>
                <w:rFonts w:cstheme="minorHAnsi"/>
                <w:sz w:val="18"/>
                <w:szCs w:val="18"/>
              </w:rPr>
              <w:t>n</w:t>
            </w:r>
            <w:r w:rsidR="00851407" w:rsidRPr="00153EAB">
              <w:rPr>
                <w:rFonts w:cstheme="minorHAnsi"/>
                <w:sz w:val="18"/>
                <w:szCs w:val="18"/>
              </w:rPr>
              <w:t xml:space="preserve">, </w:t>
            </w:r>
            <w:r w:rsidR="004571B4" w:rsidRPr="00153EAB">
              <w:rPr>
                <w:rFonts w:cstheme="minorHAnsi"/>
                <w:sz w:val="18"/>
                <w:szCs w:val="18"/>
              </w:rPr>
              <w:t>elevtrivs</w:t>
            </w:r>
            <w:r w:rsidR="00AD3D4F" w:rsidRPr="00153EAB">
              <w:rPr>
                <w:rFonts w:cstheme="minorHAnsi"/>
                <w:sz w:val="18"/>
                <w:szCs w:val="18"/>
              </w:rPr>
              <w:t>len</w:t>
            </w:r>
            <w:r w:rsidR="00851407" w:rsidRPr="00153EAB">
              <w:rPr>
                <w:rFonts w:cstheme="minorHAnsi"/>
                <w:sz w:val="18"/>
                <w:szCs w:val="18"/>
              </w:rPr>
              <w:t xml:space="preserve"> og sænker fra</w:t>
            </w:r>
            <w:r w:rsidR="00AD3D4F" w:rsidRPr="00153EAB">
              <w:rPr>
                <w:rFonts w:cstheme="minorHAnsi"/>
                <w:sz w:val="18"/>
                <w:szCs w:val="18"/>
              </w:rPr>
              <w:t>faldet</w:t>
            </w:r>
            <w:r w:rsidR="004B4DAF">
              <w:rPr>
                <w:rFonts w:cstheme="minorHAnsi"/>
                <w:sz w:val="18"/>
                <w:szCs w:val="18"/>
              </w:rPr>
              <w:t xml:space="preserve"> (kvantitative mål)</w:t>
            </w:r>
            <w:r w:rsidR="004571B4" w:rsidRPr="00153EA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16182" w14:paraId="13B911F5" w14:textId="77777777" w:rsidTr="00212593">
        <w:tc>
          <w:tcPr>
            <w:tcW w:w="421" w:type="dxa"/>
          </w:tcPr>
          <w:p w14:paraId="1C553409" w14:textId="1DD2850F" w:rsidR="00D16182" w:rsidRPr="002F4148" w:rsidRDefault="00D16182" w:rsidP="0053116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F4148">
              <w:rPr>
                <w:rFonts w:cstheme="minorHAnsi"/>
                <w:color w:val="000000"/>
                <w:sz w:val="18"/>
                <w:szCs w:val="18"/>
              </w:rPr>
              <w:t>1b</w:t>
            </w:r>
          </w:p>
        </w:tc>
        <w:tc>
          <w:tcPr>
            <w:tcW w:w="2835" w:type="dxa"/>
          </w:tcPr>
          <w:p w14:paraId="0BB9F88B" w14:textId="3A55DC97" w:rsidR="00D16182" w:rsidRPr="00153EAB" w:rsidRDefault="00A67462" w:rsidP="00D1618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 xml:space="preserve">En </w:t>
            </w:r>
            <w:r w:rsidR="003F4028" w:rsidRPr="00153EAB">
              <w:rPr>
                <w:rFonts w:cstheme="minorHAnsi"/>
                <w:color w:val="000000"/>
                <w:sz w:val="18"/>
                <w:szCs w:val="18"/>
              </w:rPr>
              <w:t>for</w:t>
            </w:r>
            <w:r w:rsidR="00524222">
              <w:rPr>
                <w:rFonts w:cstheme="minorHAnsi"/>
                <w:color w:val="000000"/>
                <w:sz w:val="18"/>
                <w:szCs w:val="18"/>
              </w:rPr>
              <w:t>t</w:t>
            </w:r>
            <w:r w:rsidR="003F4028" w:rsidRPr="00153EAB">
              <w:rPr>
                <w:rFonts w:cstheme="minorHAnsi"/>
                <w:color w:val="000000"/>
                <w:sz w:val="18"/>
                <w:szCs w:val="18"/>
              </w:rPr>
              <w:t xml:space="preserve">sat </w:t>
            </w:r>
            <w:r w:rsidRPr="00153EAB">
              <w:rPr>
                <w:rFonts w:cstheme="minorHAnsi"/>
                <w:color w:val="000000"/>
                <w:sz w:val="18"/>
                <w:szCs w:val="18"/>
              </w:rPr>
              <w:t>udvikling af skolens branding-strategi</w:t>
            </w:r>
            <w:r w:rsidR="005262E2" w:rsidRPr="00153EAB">
              <w:rPr>
                <w:rFonts w:cstheme="minorHAnsi"/>
                <w:color w:val="000000"/>
                <w:sz w:val="18"/>
                <w:szCs w:val="18"/>
              </w:rPr>
              <w:t xml:space="preserve"> og fysiske udtryk</w:t>
            </w:r>
            <w:r w:rsidR="00524222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4F3E212" w14:textId="77777777" w:rsidR="005931BD" w:rsidRPr="00153EAB" w:rsidRDefault="005931BD" w:rsidP="005931BD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7B34A6C0" w14:textId="546E1F24" w:rsidR="005931BD" w:rsidRPr="00153EAB" w:rsidRDefault="005931BD" w:rsidP="005931BD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Markedsførings-udvalg</w:t>
            </w:r>
          </w:p>
          <w:p w14:paraId="04103F8B" w14:textId="415CA86E" w:rsidR="00C23348" w:rsidRPr="00153EAB" w:rsidRDefault="00C23348" w:rsidP="005931BD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Pedelgruppen</w:t>
            </w:r>
          </w:p>
          <w:p w14:paraId="7880939B" w14:textId="7085D195" w:rsidR="005931BD" w:rsidRPr="00153EAB" w:rsidRDefault="005931BD" w:rsidP="005931BD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Elevrådet</w:t>
            </w:r>
          </w:p>
        </w:tc>
        <w:tc>
          <w:tcPr>
            <w:tcW w:w="2835" w:type="dxa"/>
          </w:tcPr>
          <w:p w14:paraId="77AB9A77" w14:textId="38C8387F" w:rsidR="00D16182" w:rsidRPr="00153EAB" w:rsidRDefault="00F564D7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Der skal etableres en ny hjemmeside i efteråret 2020 og </w:t>
            </w:r>
            <w:r w:rsidR="002D3E66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den </w:t>
            </w:r>
            <w:r w:rsidR="00D35EA3">
              <w:rPr>
                <w:rFonts w:cstheme="minorHAnsi"/>
                <w:sz w:val="18"/>
                <w:szCs w:val="18"/>
              </w:rPr>
              <w:t xml:space="preserve">fysiske, </w:t>
            </w:r>
            <w:r>
              <w:rPr>
                <w:rFonts w:cstheme="minorHAnsi"/>
                <w:sz w:val="18"/>
                <w:szCs w:val="18"/>
              </w:rPr>
              <w:t>faglige forankring</w:t>
            </w:r>
            <w:r w:rsidR="002D3E66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skal </w:t>
            </w:r>
            <w:r w:rsidR="004B43F3">
              <w:rPr>
                <w:rFonts w:cstheme="minorHAnsi"/>
                <w:sz w:val="18"/>
                <w:szCs w:val="18"/>
              </w:rPr>
              <w:t>udbygges betydeligt i løbet af skoleåret</w:t>
            </w:r>
            <w:r w:rsidR="00D35EA3">
              <w:rPr>
                <w:rFonts w:cstheme="minorHAnsi"/>
                <w:sz w:val="18"/>
                <w:szCs w:val="18"/>
              </w:rPr>
              <w:t xml:space="preserve"> på gange og i lokaler</w:t>
            </w:r>
            <w:r w:rsidR="004B43F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D51BC7F" w14:textId="2727DBE4" w:rsidR="00D83458" w:rsidRPr="00153EAB" w:rsidRDefault="004165FE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Positiv r</w:t>
            </w:r>
            <w:r w:rsidR="00D83458">
              <w:rPr>
                <w:rFonts w:cstheme="minorHAnsi"/>
                <w:sz w:val="18"/>
                <w:szCs w:val="18"/>
              </w:rPr>
              <w:t>espons fra centrale fokusgrupper</w:t>
            </w:r>
            <w:r w:rsidR="000437F1">
              <w:rPr>
                <w:rFonts w:cstheme="minorHAnsi"/>
                <w:sz w:val="18"/>
                <w:szCs w:val="18"/>
              </w:rPr>
              <w:t xml:space="preserve"> (kommende elever, brobyggere etc.)</w:t>
            </w:r>
            <w:r w:rsidR="00F61B2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F24D99" w14:paraId="70F15ED5" w14:textId="77777777" w:rsidTr="00212593">
        <w:tc>
          <w:tcPr>
            <w:tcW w:w="421" w:type="dxa"/>
          </w:tcPr>
          <w:p w14:paraId="458BA7A0" w14:textId="25AA0530" w:rsidR="00F24D99" w:rsidRPr="002F4148" w:rsidRDefault="00F24D99" w:rsidP="0053116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1c</w:t>
            </w:r>
          </w:p>
        </w:tc>
        <w:tc>
          <w:tcPr>
            <w:tcW w:w="2835" w:type="dxa"/>
          </w:tcPr>
          <w:p w14:paraId="19AA72AE" w14:textId="106E871D" w:rsidR="00F24D99" w:rsidRPr="00153EAB" w:rsidRDefault="00F37BF2" w:rsidP="00D1618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En mere </w:t>
            </w:r>
            <w:r w:rsidR="00DE7BFC">
              <w:rPr>
                <w:rFonts w:cstheme="minorHAnsi"/>
                <w:color w:val="000000"/>
                <w:sz w:val="18"/>
                <w:szCs w:val="18"/>
              </w:rPr>
              <w:t>synlig og udadvendt naturvidenskabelig profil</w:t>
            </w:r>
            <w:r w:rsidR="00B871CA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3A4402C" w14:textId="77777777" w:rsidR="00F24D99" w:rsidRDefault="00DE7BFC" w:rsidP="005931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Ledelsen</w:t>
            </w:r>
          </w:p>
          <w:p w14:paraId="3AFE309D" w14:textId="672931A6" w:rsidR="00DE7BFC" w:rsidRPr="00153EAB" w:rsidRDefault="00DE7BFC" w:rsidP="005931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Naturvidenskab</w:t>
            </w:r>
            <w:r w:rsidR="00D23131">
              <w:rPr>
                <w:rFonts w:cstheme="minorHAnsi"/>
                <w:sz w:val="18"/>
                <w:szCs w:val="18"/>
              </w:rPr>
              <w:t>-lig faggruppe</w:t>
            </w:r>
          </w:p>
        </w:tc>
        <w:tc>
          <w:tcPr>
            <w:tcW w:w="2835" w:type="dxa"/>
          </w:tcPr>
          <w:p w14:paraId="71D57E18" w14:textId="1DFF5AC8" w:rsidR="00265A2C" w:rsidRDefault="000F2A8A" w:rsidP="00265A2C">
            <w:pPr>
              <w:rPr>
                <w:sz w:val="18"/>
                <w:szCs w:val="18"/>
              </w:rPr>
            </w:pPr>
            <w:r w:rsidRPr="00B871CA">
              <w:rPr>
                <w:sz w:val="18"/>
                <w:szCs w:val="18"/>
              </w:rPr>
              <w:t xml:space="preserve">Et nyt koncept om udbud af </w:t>
            </w:r>
            <w:r w:rsidR="00265A2C" w:rsidRPr="00B871CA">
              <w:rPr>
                <w:sz w:val="18"/>
                <w:szCs w:val="18"/>
              </w:rPr>
              <w:t>”Naturvidenskab on demand” udvikles primo efterår 2020 og udbydes til kommunens folkeskoler samt privatskoler</w:t>
            </w:r>
            <w:r w:rsidR="00111FA3">
              <w:rPr>
                <w:sz w:val="18"/>
                <w:szCs w:val="18"/>
              </w:rPr>
              <w:t xml:space="preserve"> +</w:t>
            </w:r>
          </w:p>
          <w:p w14:paraId="449BC1BD" w14:textId="5A64FDAE" w:rsidR="00F24D99" w:rsidRPr="00B871CA" w:rsidRDefault="00111FA3" w:rsidP="003E46A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 nyt samarbejde </w:t>
            </w:r>
            <w:r w:rsidR="003E46A8">
              <w:rPr>
                <w:sz w:val="18"/>
                <w:szCs w:val="18"/>
              </w:rPr>
              <w:t>om anvendelsesorienteret naturvidenskab udvikles i samarbejde med Erhvervshus Nord.</w:t>
            </w:r>
          </w:p>
        </w:tc>
        <w:tc>
          <w:tcPr>
            <w:tcW w:w="2268" w:type="dxa"/>
          </w:tcPr>
          <w:p w14:paraId="0027D6DB" w14:textId="77777777" w:rsidR="004331E4" w:rsidRDefault="000F2A8A" w:rsidP="0053116F">
            <w:pPr>
              <w:rPr>
                <w:sz w:val="18"/>
                <w:szCs w:val="18"/>
              </w:rPr>
            </w:pPr>
            <w:r w:rsidRPr="00B871CA">
              <w:rPr>
                <w:sz w:val="18"/>
                <w:szCs w:val="18"/>
              </w:rPr>
              <w:t xml:space="preserve">Positiv respons fra </w:t>
            </w:r>
            <w:r w:rsidR="001E51C8">
              <w:rPr>
                <w:sz w:val="18"/>
                <w:szCs w:val="18"/>
              </w:rPr>
              <w:t xml:space="preserve">deltagende </w:t>
            </w:r>
            <w:r w:rsidRPr="00B871CA">
              <w:rPr>
                <w:sz w:val="18"/>
                <w:szCs w:val="18"/>
              </w:rPr>
              <w:t>folkeskoler og privatskoler</w:t>
            </w:r>
            <w:r w:rsidR="001E51C8">
              <w:rPr>
                <w:sz w:val="18"/>
                <w:szCs w:val="18"/>
              </w:rPr>
              <w:t xml:space="preserve">, samt øget tilslutning </w:t>
            </w:r>
            <w:r w:rsidR="00A9408D">
              <w:rPr>
                <w:sz w:val="18"/>
                <w:szCs w:val="18"/>
              </w:rPr>
              <w:t>i løbet af de næste år</w:t>
            </w:r>
            <w:r w:rsidR="004C7CFF">
              <w:rPr>
                <w:sz w:val="18"/>
                <w:szCs w:val="18"/>
              </w:rPr>
              <w:t xml:space="preserve"> </w:t>
            </w:r>
          </w:p>
          <w:p w14:paraId="4E318C7E" w14:textId="403303DC" w:rsidR="00F24D99" w:rsidRDefault="004C7CFF" w:rsidP="00531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14:paraId="26644D2C" w14:textId="6E2AF780" w:rsidR="004C7CFF" w:rsidRPr="00B871CA" w:rsidRDefault="004C7CFF" w:rsidP="0053116F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Etablering </w:t>
            </w:r>
            <w:r w:rsidR="00A5323C">
              <w:rPr>
                <w:sz w:val="18"/>
                <w:szCs w:val="18"/>
              </w:rPr>
              <w:t xml:space="preserve">min. </w:t>
            </w:r>
            <w:r w:rsidR="00B71C15">
              <w:rPr>
                <w:sz w:val="18"/>
                <w:szCs w:val="18"/>
              </w:rPr>
              <w:t xml:space="preserve">5 varige aftaler </w:t>
            </w:r>
            <w:r w:rsidR="0046636D">
              <w:rPr>
                <w:sz w:val="18"/>
                <w:szCs w:val="18"/>
              </w:rPr>
              <w:t>med virksomheder om faglige samarbejder</w:t>
            </w:r>
            <w:r w:rsidR="001B069A">
              <w:rPr>
                <w:sz w:val="18"/>
                <w:szCs w:val="18"/>
              </w:rPr>
              <w:t>.</w:t>
            </w:r>
          </w:p>
        </w:tc>
      </w:tr>
      <w:tr w:rsidR="004D5840" w14:paraId="7EDBD974" w14:textId="77777777" w:rsidTr="00212593">
        <w:tc>
          <w:tcPr>
            <w:tcW w:w="421" w:type="dxa"/>
          </w:tcPr>
          <w:p w14:paraId="52A57C6F" w14:textId="0C5FEB6A" w:rsidR="004D5840" w:rsidRPr="005D0C68" w:rsidRDefault="00C94C52" w:rsidP="0053116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D0C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3ED432D" w14:textId="350C5F62" w:rsidR="004D5840" w:rsidRPr="00153EAB" w:rsidRDefault="004D5840" w:rsidP="0053116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>Implementering af ny informations- og kommunikationspraksis på skolen</w:t>
            </w:r>
            <w:r w:rsidR="007B6D8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036EDD6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664F186F" w14:textId="5F253912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FU &amp; SU</w:t>
            </w:r>
          </w:p>
          <w:p w14:paraId="03695789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IT-afdelingen</w:t>
            </w:r>
          </w:p>
          <w:p w14:paraId="7B4FC3E2" w14:textId="5E60331F" w:rsidR="004D5840" w:rsidRPr="00153EAB" w:rsidRDefault="00BD5906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</w:tc>
        <w:tc>
          <w:tcPr>
            <w:tcW w:w="2835" w:type="dxa"/>
          </w:tcPr>
          <w:p w14:paraId="751774EF" w14:textId="5ED8D932" w:rsidR="004D5840" w:rsidRDefault="004D5840" w:rsidP="0053116F">
            <w:pPr>
              <w:rPr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O</w:t>
            </w:r>
            <w:r w:rsidRPr="00153EAB">
              <w:rPr>
                <w:sz w:val="18"/>
                <w:szCs w:val="18"/>
              </w:rPr>
              <w:t xml:space="preserve">pstart i august 2020. </w:t>
            </w:r>
            <w:r w:rsidR="001B519A">
              <w:rPr>
                <w:sz w:val="18"/>
                <w:szCs w:val="18"/>
              </w:rPr>
              <w:t>S</w:t>
            </w:r>
            <w:r w:rsidRPr="00153EAB">
              <w:rPr>
                <w:sz w:val="18"/>
                <w:szCs w:val="18"/>
              </w:rPr>
              <w:t>trukturen udbygges gradvist. Processen forventes afsluttet ultimo skoleåret.</w:t>
            </w:r>
          </w:p>
          <w:p w14:paraId="07FB6088" w14:textId="77777777" w:rsidR="008D1A59" w:rsidRDefault="008D1A59" w:rsidP="00531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forventes, at </w:t>
            </w:r>
            <w:r w:rsidR="007270FE">
              <w:rPr>
                <w:sz w:val="18"/>
                <w:szCs w:val="18"/>
              </w:rPr>
              <w:t>lærere og elever kobles obligatorisk sammen</w:t>
            </w:r>
            <w:r w:rsidR="005A5E7F">
              <w:rPr>
                <w:sz w:val="18"/>
                <w:szCs w:val="18"/>
              </w:rPr>
              <w:t xml:space="preserve"> til skolestart 2021.</w:t>
            </w:r>
          </w:p>
          <w:p w14:paraId="0004C107" w14:textId="0D1A3C44" w:rsidR="00E918ED" w:rsidRPr="00153EAB" w:rsidRDefault="00593455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Erfaringer fra den virtuelle periode i foråret 2020 skal evalueres og fremtidige </w:t>
            </w:r>
            <w:r w:rsidR="002841D3">
              <w:rPr>
                <w:sz w:val="18"/>
                <w:szCs w:val="18"/>
              </w:rPr>
              <w:t>muligheder og risici skal afdækkes.</w:t>
            </w:r>
          </w:p>
        </w:tc>
        <w:tc>
          <w:tcPr>
            <w:tcW w:w="2268" w:type="dxa"/>
          </w:tcPr>
          <w:p w14:paraId="516DDD9E" w14:textId="17ED52F5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Alle ansatte er ved skoleårets afslutning fortrolige med den nye platform (Teams) og vurderer, at kommunikationen og informationsniveauet i denne henseende er forbedret.</w:t>
            </w:r>
          </w:p>
        </w:tc>
      </w:tr>
      <w:tr w:rsidR="004D5840" w14:paraId="5F511327" w14:textId="77777777" w:rsidTr="00212593">
        <w:tc>
          <w:tcPr>
            <w:tcW w:w="421" w:type="dxa"/>
          </w:tcPr>
          <w:p w14:paraId="59337606" w14:textId="0F647A84" w:rsidR="004D5840" w:rsidRPr="005D0C68" w:rsidRDefault="00C94C52" w:rsidP="005311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0C68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33223C9" w14:textId="5E90199D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De nye uddannelsesmuligheder på skolen (maritim stx og sportsklasser) skal etableres som en integreret del af skolens virke og de skal markedsføres.</w:t>
            </w:r>
          </w:p>
        </w:tc>
        <w:tc>
          <w:tcPr>
            <w:tcW w:w="1559" w:type="dxa"/>
          </w:tcPr>
          <w:p w14:paraId="12A885BF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35A95636" w14:textId="7C3368EF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Lærergruppen omkring 1.u</w:t>
            </w:r>
          </w:p>
          <w:p w14:paraId="5C34F2A3" w14:textId="188BAFE3" w:rsidR="004D5840" w:rsidRPr="00153EAB" w:rsidRDefault="00C92BBD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Styregrupper med ekstern rep.</w:t>
            </w:r>
          </w:p>
        </w:tc>
        <w:tc>
          <w:tcPr>
            <w:tcW w:w="2835" w:type="dxa"/>
          </w:tcPr>
          <w:p w14:paraId="764D49A1" w14:textId="5C4E5189" w:rsidR="004D5840" w:rsidRPr="00153EAB" w:rsidRDefault="007962CA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Indsatsen er delt i to tempi: 1) Fra årets opstart til </w:t>
            </w:r>
            <w:r w:rsidR="00E82550">
              <w:rPr>
                <w:rFonts w:cstheme="minorHAnsi"/>
                <w:sz w:val="18"/>
                <w:szCs w:val="18"/>
              </w:rPr>
              <w:t xml:space="preserve">marts og 2) </w:t>
            </w:r>
            <w:r w:rsidR="003E5BDB">
              <w:rPr>
                <w:rFonts w:cstheme="minorHAnsi"/>
                <w:sz w:val="18"/>
                <w:szCs w:val="18"/>
              </w:rPr>
              <w:t>de 3-4 år som uddannelserne er bygget op over.</w:t>
            </w:r>
          </w:p>
        </w:tc>
        <w:tc>
          <w:tcPr>
            <w:tcW w:w="2268" w:type="dxa"/>
          </w:tcPr>
          <w:p w14:paraId="0E0E8D58" w14:textId="25D4B995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 xml:space="preserve">Elever på disse uddannelsestilbud evaluerer positivt og antallet af nye ansøgere til </w:t>
            </w:r>
            <w:r w:rsidR="003F0E14">
              <w:rPr>
                <w:rFonts w:cstheme="minorHAnsi"/>
                <w:sz w:val="18"/>
                <w:szCs w:val="18"/>
              </w:rPr>
              <w:t>de to tilbud</w:t>
            </w:r>
            <w:r w:rsidRPr="00153EAB">
              <w:rPr>
                <w:rFonts w:cstheme="minorHAnsi"/>
                <w:sz w:val="18"/>
                <w:szCs w:val="18"/>
              </w:rPr>
              <w:t xml:space="preserve"> er øget.</w:t>
            </w:r>
          </w:p>
        </w:tc>
      </w:tr>
      <w:tr w:rsidR="004D5840" w14:paraId="63085C39" w14:textId="77777777" w:rsidTr="00212593">
        <w:tc>
          <w:tcPr>
            <w:tcW w:w="421" w:type="dxa"/>
          </w:tcPr>
          <w:p w14:paraId="6106594F" w14:textId="1CBCCFD4" w:rsidR="004D5840" w:rsidRPr="005D0C68" w:rsidRDefault="00C94C52" w:rsidP="0053116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D0C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458A31F" w14:textId="712DBE69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 xml:space="preserve">Fokus på opmærksomhedspunkter fra elevtrivselsrapporten 2019-20: </w:t>
            </w:r>
            <w:r w:rsidR="00AC490E">
              <w:rPr>
                <w:rFonts w:cstheme="minorHAnsi"/>
                <w:color w:val="000000"/>
                <w:sz w:val="18"/>
                <w:szCs w:val="18"/>
              </w:rPr>
              <w:t>Karakterpres og bekymringer</w:t>
            </w:r>
          </w:p>
        </w:tc>
        <w:tc>
          <w:tcPr>
            <w:tcW w:w="1559" w:type="dxa"/>
          </w:tcPr>
          <w:p w14:paraId="1776C1F1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52941C9D" w14:textId="171A8529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Elevrådet</w:t>
            </w:r>
          </w:p>
          <w:p w14:paraId="7DE5478A" w14:textId="794629E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Studievejl</w:t>
            </w:r>
            <w:r w:rsidR="008C4FF5">
              <w:rPr>
                <w:rFonts w:cstheme="minorHAnsi"/>
                <w:sz w:val="18"/>
                <w:szCs w:val="18"/>
              </w:rPr>
              <w:t>edning</w:t>
            </w:r>
          </w:p>
          <w:p w14:paraId="41FB00AF" w14:textId="2CA5197E" w:rsidR="00097B93" w:rsidRPr="00153EAB" w:rsidRDefault="00BD5906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</w:t>
            </w:r>
          </w:p>
        </w:tc>
        <w:tc>
          <w:tcPr>
            <w:tcW w:w="2835" w:type="dxa"/>
          </w:tcPr>
          <w:p w14:paraId="55561403" w14:textId="6900A818" w:rsidR="004D5840" w:rsidRPr="00153EAB" w:rsidRDefault="00AC490E" w:rsidP="005311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Processen startede op i det tidligere forår </w:t>
            </w:r>
            <w:r w:rsidR="000A09E0">
              <w:rPr>
                <w:rFonts w:cstheme="minorHAnsi"/>
                <w:sz w:val="18"/>
                <w:szCs w:val="18"/>
              </w:rPr>
              <w:t>med</w:t>
            </w:r>
            <w:r>
              <w:rPr>
                <w:rFonts w:cstheme="minorHAnsi"/>
                <w:sz w:val="18"/>
                <w:szCs w:val="18"/>
              </w:rPr>
              <w:t xml:space="preserve"> en dialog mellem elevråd og studie</w:t>
            </w:r>
            <w:r w:rsidR="00BA3773">
              <w:rPr>
                <w:rFonts w:cstheme="minorHAnsi"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 xml:space="preserve">vejledning. </w:t>
            </w:r>
            <w:r w:rsidR="000A09E0">
              <w:rPr>
                <w:rFonts w:cstheme="minorHAnsi"/>
                <w:sz w:val="18"/>
                <w:szCs w:val="18"/>
              </w:rPr>
              <w:t>De konkrete tiltag forventes synliggjort i efteråret 2020</w:t>
            </w:r>
            <w:r w:rsidR="0021259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24A9A25" w14:textId="462CD76A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Forbedring af resultatet i elevtrivselsmåling i 2021.</w:t>
            </w:r>
          </w:p>
        </w:tc>
      </w:tr>
      <w:tr w:rsidR="004D5840" w14:paraId="02C12B98" w14:textId="77777777" w:rsidTr="00212593">
        <w:tc>
          <w:tcPr>
            <w:tcW w:w="421" w:type="dxa"/>
          </w:tcPr>
          <w:p w14:paraId="41C30219" w14:textId="127DC27F" w:rsidR="004D5840" w:rsidRPr="005D0C68" w:rsidRDefault="00C94C52" w:rsidP="0053116F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5D0C6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4E44088" w14:textId="60EEBC84" w:rsidR="004D5840" w:rsidRPr="00153EAB" w:rsidRDefault="004D5840" w:rsidP="0053116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53EAB">
              <w:rPr>
                <w:rFonts w:cstheme="minorHAnsi"/>
                <w:color w:val="000000"/>
                <w:sz w:val="18"/>
                <w:szCs w:val="18"/>
              </w:rPr>
              <w:t>Skolens kvalitetssystem og evalueringsplan skal reformuleres</w:t>
            </w:r>
          </w:p>
        </w:tc>
        <w:tc>
          <w:tcPr>
            <w:tcW w:w="1559" w:type="dxa"/>
          </w:tcPr>
          <w:p w14:paraId="3B87CE62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Bestyrelsen</w:t>
            </w:r>
          </w:p>
          <w:p w14:paraId="087D9612" w14:textId="7777777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Ledelsen</w:t>
            </w:r>
          </w:p>
          <w:p w14:paraId="038C7DA6" w14:textId="679B50AB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FU &amp; SU</w:t>
            </w:r>
          </w:p>
        </w:tc>
        <w:tc>
          <w:tcPr>
            <w:tcW w:w="2835" w:type="dxa"/>
          </w:tcPr>
          <w:p w14:paraId="3FBCF8E2" w14:textId="571224F2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Kvalitetssystemet drøftes i de relevante udvalg og i bestyrelsen i løbet af efteråret 2020. Forventes at kunne vedtages først i 2021.</w:t>
            </w:r>
          </w:p>
        </w:tc>
        <w:tc>
          <w:tcPr>
            <w:tcW w:w="2268" w:type="dxa"/>
          </w:tcPr>
          <w:p w14:paraId="4FA4DD0D" w14:textId="777F7517" w:rsidR="004D5840" w:rsidRPr="00153EAB" w:rsidRDefault="004D5840" w:rsidP="0053116F">
            <w:pPr>
              <w:rPr>
                <w:rFonts w:cstheme="minorHAnsi"/>
                <w:sz w:val="18"/>
                <w:szCs w:val="18"/>
              </w:rPr>
            </w:pPr>
            <w:r w:rsidRPr="00153EAB">
              <w:rPr>
                <w:rFonts w:cstheme="minorHAnsi"/>
                <w:sz w:val="18"/>
                <w:szCs w:val="18"/>
              </w:rPr>
              <w:t>Kvalitetssystemet skal vedtages primo 2021 og tages i brug i foråret 2021.</w:t>
            </w:r>
          </w:p>
        </w:tc>
      </w:tr>
    </w:tbl>
    <w:p w14:paraId="63F5C63F" w14:textId="77777777" w:rsidR="001B648A" w:rsidRDefault="001B648A" w:rsidP="00244EF8">
      <w:pPr>
        <w:spacing w:line="240" w:lineRule="auto"/>
        <w:rPr>
          <w:b/>
          <w:bCs/>
          <w:sz w:val="20"/>
          <w:szCs w:val="20"/>
        </w:rPr>
      </w:pPr>
    </w:p>
    <w:p w14:paraId="34B08931" w14:textId="3AF1A939" w:rsidR="00244EF8" w:rsidRPr="00AC57DC" w:rsidRDefault="00244EF8" w:rsidP="00244EF8">
      <w:pPr>
        <w:spacing w:line="240" w:lineRule="auto"/>
        <w:rPr>
          <w:b/>
          <w:bCs/>
          <w:sz w:val="20"/>
          <w:szCs w:val="20"/>
        </w:rPr>
      </w:pPr>
      <w:r w:rsidRPr="00AC57DC">
        <w:rPr>
          <w:b/>
          <w:bCs/>
          <w:sz w:val="20"/>
          <w:szCs w:val="20"/>
        </w:rPr>
        <w:lastRenderedPageBreak/>
        <w:t>I skoleåret 201</w:t>
      </w:r>
      <w:r w:rsidR="004C3149" w:rsidRPr="00AC57DC">
        <w:rPr>
          <w:b/>
          <w:bCs/>
          <w:sz w:val="20"/>
          <w:szCs w:val="20"/>
        </w:rPr>
        <w:t>9</w:t>
      </w:r>
      <w:r w:rsidRPr="00AC57DC">
        <w:rPr>
          <w:b/>
          <w:bCs/>
          <w:sz w:val="20"/>
          <w:szCs w:val="20"/>
        </w:rPr>
        <w:t>/</w:t>
      </w:r>
      <w:r w:rsidR="004C3149" w:rsidRPr="00AC57DC">
        <w:rPr>
          <w:b/>
          <w:bCs/>
          <w:sz w:val="20"/>
          <w:szCs w:val="20"/>
        </w:rPr>
        <w:t>20</w:t>
      </w:r>
      <w:r w:rsidRPr="00AC57DC">
        <w:rPr>
          <w:b/>
          <w:bCs/>
          <w:sz w:val="20"/>
          <w:szCs w:val="20"/>
        </w:rPr>
        <w:t xml:space="preserve"> var indsatsområderne:</w:t>
      </w:r>
    </w:p>
    <w:p w14:paraId="738BDD63" w14:textId="37253AB7" w:rsidR="00244EF8" w:rsidRDefault="00244EF8" w:rsidP="00244EF8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03EC5">
        <w:rPr>
          <w:sz w:val="20"/>
          <w:szCs w:val="20"/>
        </w:rPr>
        <w:t xml:space="preserve">Implementeringen af </w:t>
      </w:r>
      <w:r w:rsidR="0068229B">
        <w:rPr>
          <w:sz w:val="20"/>
          <w:szCs w:val="20"/>
        </w:rPr>
        <w:t>initiativerne fra strategiprocessen i januar 2019</w:t>
      </w:r>
      <w:r w:rsidR="00AE57E6">
        <w:rPr>
          <w:sz w:val="20"/>
          <w:szCs w:val="20"/>
        </w:rPr>
        <w:t xml:space="preserve"> – herunder:</w:t>
      </w:r>
    </w:p>
    <w:p w14:paraId="54043AE5" w14:textId="0A9FB678" w:rsidR="00AE57E6" w:rsidRPr="00AE57E6" w:rsidRDefault="00AE57E6" w:rsidP="00AE57E6">
      <w:pPr>
        <w:pStyle w:val="Listeafsnit"/>
        <w:numPr>
          <w:ilvl w:val="1"/>
          <w:numId w:val="1"/>
        </w:numPr>
        <w:spacing w:after="0" w:line="240" w:lineRule="auto"/>
        <w:rPr>
          <w:rFonts w:eastAsiaTheme="minorEastAsia"/>
          <w:sz w:val="20"/>
          <w:szCs w:val="20"/>
        </w:rPr>
      </w:pPr>
      <w:r w:rsidRPr="4C80B4E7">
        <w:rPr>
          <w:sz w:val="20"/>
          <w:szCs w:val="20"/>
        </w:rPr>
        <w:t>Branding – at styrke fortællingen om Frederikshavn Gymnasium (herunder nyt navn, nyt logo, nye værdier)</w:t>
      </w:r>
    </w:p>
    <w:p w14:paraId="729FD0E4" w14:textId="56F36F5E" w:rsidR="00AE57E6" w:rsidRDefault="00AE57E6" w:rsidP="00AE57E6">
      <w:pPr>
        <w:pStyle w:val="Listeafsni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4C80B4E7">
        <w:rPr>
          <w:sz w:val="20"/>
          <w:szCs w:val="20"/>
        </w:rPr>
        <w:t xml:space="preserve">Revision af skolens teampolitik </w:t>
      </w:r>
    </w:p>
    <w:p w14:paraId="18E3B4E7" w14:textId="781DA5E6" w:rsidR="00AE57E6" w:rsidRPr="00103EC5" w:rsidRDefault="00AE57E6" w:rsidP="00AE57E6">
      <w:pPr>
        <w:pStyle w:val="Listeafsnit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4C80B4E7">
        <w:rPr>
          <w:sz w:val="20"/>
          <w:szCs w:val="20"/>
        </w:rPr>
        <w:t>Forsøg med udbud af nye studieretninger (MA-SA og EN-FR/SP/TY-la)</w:t>
      </w:r>
    </w:p>
    <w:p w14:paraId="57B90ED5" w14:textId="5CBD2382" w:rsidR="00244EF8" w:rsidRPr="00103EC5" w:rsidRDefault="00A90C96" w:rsidP="00244EF8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Etablering af ny ledelse (herunder ansættelse af ny rektor)</w:t>
      </w:r>
    </w:p>
    <w:p w14:paraId="05F1C28A" w14:textId="3F346D7B" w:rsidR="1BE48B92" w:rsidRDefault="1BE48B92" w:rsidP="00AC57DC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4C80B4E7">
        <w:rPr>
          <w:sz w:val="20"/>
          <w:szCs w:val="20"/>
        </w:rPr>
        <w:t>Etablering af nyt uddannelsestilbud (maritim stx)</w:t>
      </w:r>
    </w:p>
    <w:p w14:paraId="5958CDAA" w14:textId="66DA71EA" w:rsidR="000A45E9" w:rsidRPr="00AC57DC" w:rsidRDefault="000A45E9" w:rsidP="00AC57DC">
      <w:pPr>
        <w:pStyle w:val="Listeafsni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Udvikling af samarbejdet i skolens bestyrelse</w:t>
      </w:r>
    </w:p>
    <w:p w14:paraId="36B2BC00" w14:textId="77777777" w:rsidR="00244EF8" w:rsidRPr="00103EC5" w:rsidRDefault="00244EF8" w:rsidP="00244EF8">
      <w:pPr>
        <w:spacing w:after="0" w:line="240" w:lineRule="auto"/>
        <w:rPr>
          <w:color w:val="808080" w:themeColor="background1" w:themeShade="80"/>
          <w:sz w:val="20"/>
          <w:szCs w:val="20"/>
        </w:rPr>
      </w:pPr>
    </w:p>
    <w:p w14:paraId="2115A343" w14:textId="77777777" w:rsidR="001A3367" w:rsidRDefault="001A3367" w:rsidP="001A3367">
      <w:pPr>
        <w:rPr>
          <w:rStyle w:val="normaltextrun"/>
          <w:rFonts w:cstheme="minorHAnsi"/>
          <w:b/>
          <w:bCs/>
          <w:sz w:val="20"/>
          <w:szCs w:val="20"/>
        </w:rPr>
      </w:pPr>
    </w:p>
    <w:p w14:paraId="5052B725" w14:textId="30A0C5C9" w:rsidR="00AE57E6" w:rsidRPr="001A3367" w:rsidRDefault="00AE57E6" w:rsidP="001A3367">
      <w:pPr>
        <w:rPr>
          <w:rStyle w:val="eop"/>
          <w:rFonts w:eastAsia="Times New Roman" w:cstheme="minorHAnsi"/>
          <w:b/>
          <w:bCs/>
          <w:sz w:val="20"/>
          <w:szCs w:val="20"/>
          <w:lang w:eastAsia="da-DK"/>
        </w:rPr>
      </w:pPr>
      <w:r w:rsidRPr="00F81AE0">
        <w:rPr>
          <w:rStyle w:val="normaltextrun"/>
          <w:rFonts w:cstheme="minorHAnsi"/>
          <w:b/>
          <w:bCs/>
          <w:sz w:val="20"/>
          <w:szCs w:val="20"/>
        </w:rPr>
        <w:t>Fra Bekendtgørelse</w:t>
      </w:r>
      <w:r w:rsidR="00C45E52">
        <w:rPr>
          <w:rStyle w:val="normaltextrun"/>
          <w:rFonts w:cstheme="minorHAnsi"/>
          <w:b/>
          <w:bCs/>
          <w:sz w:val="20"/>
          <w:szCs w:val="20"/>
        </w:rPr>
        <w:t xml:space="preserve"> om de gymnasiale uddannelser</w:t>
      </w:r>
    </w:p>
    <w:p w14:paraId="7745CD11" w14:textId="77777777" w:rsidR="006D23BF" w:rsidRDefault="006D23BF" w:rsidP="00AE5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3BF8118" w14:textId="5D03D66C" w:rsidR="00F81AE0" w:rsidRDefault="00AE57E6" w:rsidP="00AE57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F81AE0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§ 62.</w:t>
      </w:r>
      <w:r w:rsidRPr="00F81A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På grundlag af selvevalueringen udarbejder institutionen årligt en skriftlig opfølgningsplan.</w:t>
      </w:r>
      <w:r w:rsidRPr="00F81AE0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78EB34B" w14:textId="368C69B1" w:rsidR="00AE57E6" w:rsidRPr="00F81AE0" w:rsidRDefault="00AE57E6" w:rsidP="00AE57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81AE0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>Stk. 2.</w:t>
      </w:r>
      <w:r w:rsidRPr="00F81A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Institutionens opfølgningsplan skal indeholde oplysninger om ændringsbehov, løsningsforslag og operationelle kvalitetsmål. Det skal tillige fremgå af opfølgningsplanen, hvilke handlinger institutionen iværksætter som led i opfølgningen samt en plan for, hvordan handlingerne iværksættes og evalueres.</w:t>
      </w:r>
      <w:r w:rsidRPr="00F81AE0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381540B" w14:textId="77777777" w:rsidR="00F81AE0" w:rsidRDefault="00F81AE0" w:rsidP="00AE5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8811A31" w14:textId="24C84EBC" w:rsidR="00AE57E6" w:rsidRPr="00F81AE0" w:rsidRDefault="00AE57E6" w:rsidP="00AE57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81AE0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>Stk. 3.</w:t>
      </w:r>
      <w:r w:rsidRPr="00F81A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Institutionens bestyrelse drøfter på et møde den gennemførte selvevaluering og lederens forslag til opfølgningsplan. Institutionen offentliggør efterfølgende selvevalueringen og opfølgningsplanen på institutionens hjemmeside.</w:t>
      </w:r>
      <w:r w:rsidRPr="00F81AE0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ED40F2A" w14:textId="77777777" w:rsidR="00F81AE0" w:rsidRDefault="00F81AE0" w:rsidP="00AE57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2BD68A64" w14:textId="03820A5C" w:rsidR="00AE57E6" w:rsidRPr="00F81AE0" w:rsidRDefault="00AE57E6" w:rsidP="00AE57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F81AE0">
        <w:rPr>
          <w:rStyle w:val="normaltextrun"/>
          <w:rFonts w:asciiTheme="minorHAnsi" w:hAnsiTheme="minorHAnsi" w:cstheme="minorHAnsi"/>
          <w:i/>
          <w:iCs/>
          <w:color w:val="000000"/>
          <w:sz w:val="20"/>
          <w:szCs w:val="20"/>
        </w:rPr>
        <w:t>Stk. 4.</w:t>
      </w:r>
      <w:r w:rsidRPr="00F81AE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De seneste tre års opfølgningsplaner skal være tilgængelige på institutionens hjemmeside.</w:t>
      </w:r>
      <w:r w:rsidRPr="00F81AE0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9771293" w14:textId="77777777" w:rsidR="00AE57E6" w:rsidRPr="00F81AE0" w:rsidRDefault="00AE57E6">
      <w:pPr>
        <w:rPr>
          <w:sz w:val="20"/>
          <w:szCs w:val="20"/>
        </w:rPr>
      </w:pPr>
    </w:p>
    <w:sectPr w:rsidR="00AE57E6" w:rsidRPr="00F81AE0" w:rsidSect="002F414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BD3"/>
    <w:multiLevelType w:val="hybridMultilevel"/>
    <w:tmpl w:val="B4DC0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199"/>
    <w:multiLevelType w:val="hybridMultilevel"/>
    <w:tmpl w:val="B4DC0B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2929"/>
    <w:multiLevelType w:val="hybridMultilevel"/>
    <w:tmpl w:val="D3E223E8"/>
    <w:lvl w:ilvl="0" w:tplc="8B802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627"/>
    <w:multiLevelType w:val="hybridMultilevel"/>
    <w:tmpl w:val="09E4CE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586"/>
    <w:multiLevelType w:val="hybridMultilevel"/>
    <w:tmpl w:val="D3E223E8"/>
    <w:lvl w:ilvl="0" w:tplc="8B802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F8"/>
    <w:rsid w:val="00007DB1"/>
    <w:rsid w:val="00036DFC"/>
    <w:rsid w:val="000437F1"/>
    <w:rsid w:val="000615B7"/>
    <w:rsid w:val="00097B93"/>
    <w:rsid w:val="000A09E0"/>
    <w:rsid w:val="000A45E9"/>
    <w:rsid w:val="000B2297"/>
    <w:rsid w:val="000F2A8A"/>
    <w:rsid w:val="0010507A"/>
    <w:rsid w:val="001104E8"/>
    <w:rsid w:val="00111FA3"/>
    <w:rsid w:val="00112C70"/>
    <w:rsid w:val="001450AE"/>
    <w:rsid w:val="00153EAB"/>
    <w:rsid w:val="001A3367"/>
    <w:rsid w:val="001B069A"/>
    <w:rsid w:val="001B202C"/>
    <w:rsid w:val="001B519A"/>
    <w:rsid w:val="001B648A"/>
    <w:rsid w:val="001D58A9"/>
    <w:rsid w:val="001E51C8"/>
    <w:rsid w:val="00212593"/>
    <w:rsid w:val="00231768"/>
    <w:rsid w:val="0024441C"/>
    <w:rsid w:val="00244EF8"/>
    <w:rsid w:val="00250DBC"/>
    <w:rsid w:val="00265A2C"/>
    <w:rsid w:val="00270769"/>
    <w:rsid w:val="002841D3"/>
    <w:rsid w:val="0029130B"/>
    <w:rsid w:val="002930E6"/>
    <w:rsid w:val="00294AD1"/>
    <w:rsid w:val="002A345D"/>
    <w:rsid w:val="002C09A6"/>
    <w:rsid w:val="002C3662"/>
    <w:rsid w:val="002C423C"/>
    <w:rsid w:val="002D3E66"/>
    <w:rsid w:val="002F22B9"/>
    <w:rsid w:val="002F3107"/>
    <w:rsid w:val="002F4148"/>
    <w:rsid w:val="003521E0"/>
    <w:rsid w:val="00354BD0"/>
    <w:rsid w:val="003A6095"/>
    <w:rsid w:val="003D16C2"/>
    <w:rsid w:val="003E46A8"/>
    <w:rsid w:val="003E5BDB"/>
    <w:rsid w:val="003F0E14"/>
    <w:rsid w:val="003F4028"/>
    <w:rsid w:val="004010F1"/>
    <w:rsid w:val="00415799"/>
    <w:rsid w:val="004165FE"/>
    <w:rsid w:val="004331E4"/>
    <w:rsid w:val="004571B4"/>
    <w:rsid w:val="0046246C"/>
    <w:rsid w:val="0046636D"/>
    <w:rsid w:val="0048030E"/>
    <w:rsid w:val="00492496"/>
    <w:rsid w:val="004A1EC5"/>
    <w:rsid w:val="004B43F3"/>
    <w:rsid w:val="004B4DAF"/>
    <w:rsid w:val="004C3149"/>
    <w:rsid w:val="004C7CFF"/>
    <w:rsid w:val="004D5840"/>
    <w:rsid w:val="00502845"/>
    <w:rsid w:val="00512680"/>
    <w:rsid w:val="00524222"/>
    <w:rsid w:val="005242D3"/>
    <w:rsid w:val="0052446D"/>
    <w:rsid w:val="005262E2"/>
    <w:rsid w:val="005931BD"/>
    <w:rsid w:val="00593455"/>
    <w:rsid w:val="005A09CE"/>
    <w:rsid w:val="005A5E7F"/>
    <w:rsid w:val="005C1737"/>
    <w:rsid w:val="005D0C68"/>
    <w:rsid w:val="005E00BB"/>
    <w:rsid w:val="005E5C1A"/>
    <w:rsid w:val="005F03E1"/>
    <w:rsid w:val="00650832"/>
    <w:rsid w:val="006634C2"/>
    <w:rsid w:val="006727C3"/>
    <w:rsid w:val="0068229B"/>
    <w:rsid w:val="0069056E"/>
    <w:rsid w:val="00690B74"/>
    <w:rsid w:val="00697CF7"/>
    <w:rsid w:val="006A3F09"/>
    <w:rsid w:val="006A55AA"/>
    <w:rsid w:val="006A562F"/>
    <w:rsid w:val="006D23BF"/>
    <w:rsid w:val="006E33FC"/>
    <w:rsid w:val="007068FA"/>
    <w:rsid w:val="007270FE"/>
    <w:rsid w:val="00727590"/>
    <w:rsid w:val="00732ECC"/>
    <w:rsid w:val="00754448"/>
    <w:rsid w:val="007755AF"/>
    <w:rsid w:val="007962CA"/>
    <w:rsid w:val="007A0738"/>
    <w:rsid w:val="007A7925"/>
    <w:rsid w:val="007B0777"/>
    <w:rsid w:val="007B6D81"/>
    <w:rsid w:val="007C66C7"/>
    <w:rsid w:val="007C7DE6"/>
    <w:rsid w:val="008002BB"/>
    <w:rsid w:val="00851407"/>
    <w:rsid w:val="00860D0B"/>
    <w:rsid w:val="00883053"/>
    <w:rsid w:val="008B1359"/>
    <w:rsid w:val="008C3FEB"/>
    <w:rsid w:val="008C4FF5"/>
    <w:rsid w:val="008D1A59"/>
    <w:rsid w:val="008D5385"/>
    <w:rsid w:val="0094173B"/>
    <w:rsid w:val="00941EAA"/>
    <w:rsid w:val="009536B7"/>
    <w:rsid w:val="00967036"/>
    <w:rsid w:val="009D1F97"/>
    <w:rsid w:val="009E4DEB"/>
    <w:rsid w:val="00A078DE"/>
    <w:rsid w:val="00A32563"/>
    <w:rsid w:val="00A5323C"/>
    <w:rsid w:val="00A67462"/>
    <w:rsid w:val="00A90C96"/>
    <w:rsid w:val="00A9408D"/>
    <w:rsid w:val="00AC490E"/>
    <w:rsid w:val="00AC57DC"/>
    <w:rsid w:val="00AD3D4F"/>
    <w:rsid w:val="00AE57E6"/>
    <w:rsid w:val="00AF639C"/>
    <w:rsid w:val="00B07BF3"/>
    <w:rsid w:val="00B33452"/>
    <w:rsid w:val="00B50807"/>
    <w:rsid w:val="00B558F9"/>
    <w:rsid w:val="00B71C15"/>
    <w:rsid w:val="00B871CA"/>
    <w:rsid w:val="00B972D7"/>
    <w:rsid w:val="00BA3773"/>
    <w:rsid w:val="00BD267D"/>
    <w:rsid w:val="00BD5906"/>
    <w:rsid w:val="00C23348"/>
    <w:rsid w:val="00C45E52"/>
    <w:rsid w:val="00C51B13"/>
    <w:rsid w:val="00C52EC8"/>
    <w:rsid w:val="00C92BBD"/>
    <w:rsid w:val="00C94C52"/>
    <w:rsid w:val="00CB64B0"/>
    <w:rsid w:val="00CC11DB"/>
    <w:rsid w:val="00CD3771"/>
    <w:rsid w:val="00CF71FC"/>
    <w:rsid w:val="00D16182"/>
    <w:rsid w:val="00D23131"/>
    <w:rsid w:val="00D35EA3"/>
    <w:rsid w:val="00D52320"/>
    <w:rsid w:val="00D83458"/>
    <w:rsid w:val="00D93DBF"/>
    <w:rsid w:val="00DE7BFC"/>
    <w:rsid w:val="00E03504"/>
    <w:rsid w:val="00E35EF3"/>
    <w:rsid w:val="00E65358"/>
    <w:rsid w:val="00E821EB"/>
    <w:rsid w:val="00E82550"/>
    <w:rsid w:val="00E918ED"/>
    <w:rsid w:val="00EB567A"/>
    <w:rsid w:val="00F24D99"/>
    <w:rsid w:val="00F37BF2"/>
    <w:rsid w:val="00F564D7"/>
    <w:rsid w:val="00F61B22"/>
    <w:rsid w:val="00F7024C"/>
    <w:rsid w:val="00F81AE0"/>
    <w:rsid w:val="00F92642"/>
    <w:rsid w:val="00FA3A8E"/>
    <w:rsid w:val="00FE2AE6"/>
    <w:rsid w:val="00FF419F"/>
    <w:rsid w:val="1BE48B92"/>
    <w:rsid w:val="3C76B197"/>
    <w:rsid w:val="434A48AB"/>
    <w:rsid w:val="4C80B4E7"/>
    <w:rsid w:val="681B474C"/>
    <w:rsid w:val="6A4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1219"/>
  <w15:chartTrackingRefBased/>
  <w15:docId w15:val="{81F4D34B-623F-4BC3-8D4D-BE0211B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F8"/>
  </w:style>
  <w:style w:type="paragraph" w:styleId="Overskrift1">
    <w:name w:val="heading 1"/>
    <w:basedOn w:val="Normal"/>
    <w:next w:val="Normal"/>
    <w:link w:val="Overskrift1Tegn"/>
    <w:qFormat/>
    <w:rsid w:val="00244E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44EF8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44EF8"/>
    <w:pPr>
      <w:ind w:left="720"/>
      <w:contextualSpacing/>
    </w:pPr>
  </w:style>
  <w:style w:type="table" w:styleId="Tabel-Gitter">
    <w:name w:val="Table Grid"/>
    <w:basedOn w:val="Tabel-Normal"/>
    <w:uiPriority w:val="39"/>
    <w:rsid w:val="0024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E57E6"/>
  </w:style>
  <w:style w:type="character" w:customStyle="1" w:styleId="eop">
    <w:name w:val="eop"/>
    <w:basedOn w:val="Standardskrifttypeiafsnit"/>
    <w:rsid w:val="00AE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6EF4F785178448B3F9F25F6921B3D" ma:contentTypeVersion="9" ma:contentTypeDescription="Opret et nyt dokument." ma:contentTypeScope="" ma:versionID="677ab3806ded3cf013cedf89159ea1c4">
  <xsd:schema xmlns:xsd="http://www.w3.org/2001/XMLSchema" xmlns:xs="http://www.w3.org/2001/XMLSchema" xmlns:p="http://schemas.microsoft.com/office/2006/metadata/properties" xmlns:ns2="c988624a-2fb7-435f-8348-1703ce7c7f1c" targetNamespace="http://schemas.microsoft.com/office/2006/metadata/properties" ma:root="true" ma:fieldsID="1ca0e79d41bbe07e7273d3a2c06797e9" ns2:_="">
    <xsd:import namespace="c988624a-2fb7-435f-8348-1703ce7c7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624a-2fb7-435f-8348-1703ce7c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A3288-7821-4E86-BF76-9BBD27980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C0539-A52E-4864-9228-C475066EFC41}"/>
</file>

<file path=customXml/itemProps3.xml><?xml version="1.0" encoding="utf-8"?>
<ds:datastoreItem xmlns:ds="http://schemas.openxmlformats.org/officeDocument/2006/customXml" ds:itemID="{C80236B8-1F35-44D1-98BF-26B330AAF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655</Words>
  <Characters>3997</Characters>
  <Application>Microsoft Office Word</Application>
  <DocSecurity>0</DocSecurity>
  <Lines>33</Lines>
  <Paragraphs>9</Paragraphs>
  <ScaleCrop>false</ScaleCrop>
  <Company>EUC Nord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Svane Christensen</dc:creator>
  <cp:keywords/>
  <dc:description/>
  <cp:lastModifiedBy>Thomas Svane Christensen</cp:lastModifiedBy>
  <cp:revision>199</cp:revision>
  <dcterms:created xsi:type="dcterms:W3CDTF">2020-05-27T08:18:00Z</dcterms:created>
  <dcterms:modified xsi:type="dcterms:W3CDTF">2020-06-03T20:30:00Z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0x010100C1A6EF4F785178448B3F9F25F6921B3D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